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62" w:rsidRDefault="00325062" w:rsidP="00325062">
      <w:pPr>
        <w:spacing w:line="0" w:lineRule="atLeast"/>
        <w:ind w:left="6800" w:hanging="704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Załącznik Nr 3</w:t>
      </w:r>
    </w:p>
    <w:p w:rsidR="00325062" w:rsidRDefault="00325062" w:rsidP="00325062">
      <w:pPr>
        <w:spacing w:line="34" w:lineRule="exact"/>
        <w:ind w:hanging="704"/>
        <w:rPr>
          <w:rFonts w:ascii="Times New Roman" w:eastAsia="Times New Roman" w:hAnsi="Times New Roman"/>
          <w:sz w:val="24"/>
        </w:rPr>
      </w:pPr>
    </w:p>
    <w:p w:rsidR="00325062" w:rsidRDefault="00325062" w:rsidP="00325062">
      <w:pPr>
        <w:spacing w:line="0" w:lineRule="atLeast"/>
        <w:ind w:left="6800" w:hanging="7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do zarządzenia Nr 124/2024</w:t>
      </w:r>
    </w:p>
    <w:p w:rsidR="00325062" w:rsidRDefault="00325062" w:rsidP="00325062">
      <w:pPr>
        <w:spacing w:line="0" w:lineRule="atLeast"/>
        <w:ind w:left="6800" w:hanging="7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Prezydenta Miasta Łodzi</w:t>
      </w:r>
    </w:p>
    <w:p w:rsidR="00325062" w:rsidRDefault="00325062" w:rsidP="00325062">
      <w:pPr>
        <w:spacing w:line="0" w:lineRule="atLeast"/>
        <w:ind w:left="6800" w:hanging="704"/>
        <w:rPr>
          <w:rFonts w:ascii="Times New Roman" w:eastAsia="Times New Roman" w:hAnsi="Times New Roman"/>
          <w:sz w:val="24"/>
        </w:rPr>
      </w:pPr>
    </w:p>
    <w:p w:rsidR="00325062" w:rsidRDefault="00325062" w:rsidP="00325062">
      <w:pPr>
        <w:spacing w:line="0" w:lineRule="atLeast"/>
        <w:jc w:val="center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LISTA OSÓB POPIERAJĄCYCH INICJATYWĘ LOKALNĄ</w:t>
      </w:r>
    </w:p>
    <w:p w:rsidR="00325062" w:rsidRDefault="00325062" w:rsidP="00325062">
      <w:pPr>
        <w:spacing w:line="0" w:lineRule="atLeast"/>
        <w:jc w:val="center"/>
        <w:rPr>
          <w:rFonts w:ascii="Times New Roman" w:eastAsia="Times New Roman" w:hAnsi="Times New Roman"/>
          <w:b/>
          <w:sz w:val="27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976"/>
        <w:gridCol w:w="2830"/>
      </w:tblGrid>
      <w:tr w:rsidR="00325062" w:rsidTr="009F425E">
        <w:tc>
          <w:tcPr>
            <w:tcW w:w="704" w:type="dxa"/>
          </w:tcPr>
          <w:p w:rsidR="00325062" w:rsidRDefault="00325062" w:rsidP="003250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5062" w:rsidRPr="00325062" w:rsidRDefault="00325062" w:rsidP="0032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325062" w:rsidRDefault="00325062" w:rsidP="003250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25062" w:rsidRPr="00325062" w:rsidRDefault="00325062" w:rsidP="0032506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50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976" w:type="dxa"/>
          </w:tcPr>
          <w:p w:rsidR="00325062" w:rsidRPr="00325062" w:rsidRDefault="00325062" w:rsidP="0032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62">
              <w:rPr>
                <w:rFonts w:ascii="Times New Roman" w:hAnsi="Times New Roman" w:cs="Times New Roman"/>
                <w:b/>
                <w:sz w:val="24"/>
                <w:szCs w:val="24"/>
              </w:rPr>
              <w:t>MIASTO ZAMIESZKANIA</w:t>
            </w:r>
          </w:p>
        </w:tc>
        <w:tc>
          <w:tcPr>
            <w:tcW w:w="2830" w:type="dxa"/>
          </w:tcPr>
          <w:p w:rsidR="00325062" w:rsidRDefault="00325062" w:rsidP="0032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325062" w:rsidRPr="00325062" w:rsidRDefault="00325062" w:rsidP="0032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62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325062" w:rsidTr="009F425E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</w:tc>
        <w:tc>
          <w:tcPr>
            <w:tcW w:w="2976" w:type="dxa"/>
          </w:tcPr>
          <w:p w:rsidR="00325062" w:rsidRDefault="00325062"/>
        </w:tc>
        <w:tc>
          <w:tcPr>
            <w:tcW w:w="2830" w:type="dxa"/>
          </w:tcPr>
          <w:p w:rsidR="00325062" w:rsidRDefault="00325062"/>
        </w:tc>
      </w:tr>
      <w:tr w:rsidR="00325062" w:rsidTr="009F425E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  <w:p w:rsidR="00325062" w:rsidRDefault="00325062"/>
        </w:tc>
        <w:tc>
          <w:tcPr>
            <w:tcW w:w="2976" w:type="dxa"/>
          </w:tcPr>
          <w:p w:rsidR="00325062" w:rsidRDefault="00325062"/>
        </w:tc>
        <w:tc>
          <w:tcPr>
            <w:tcW w:w="2830" w:type="dxa"/>
          </w:tcPr>
          <w:p w:rsidR="00325062" w:rsidRDefault="00325062"/>
        </w:tc>
      </w:tr>
      <w:tr w:rsidR="00325062" w:rsidTr="009F425E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  <w:p w:rsidR="00325062" w:rsidRDefault="00325062"/>
        </w:tc>
        <w:tc>
          <w:tcPr>
            <w:tcW w:w="2976" w:type="dxa"/>
          </w:tcPr>
          <w:p w:rsidR="00325062" w:rsidRDefault="00325062"/>
        </w:tc>
        <w:tc>
          <w:tcPr>
            <w:tcW w:w="2830" w:type="dxa"/>
          </w:tcPr>
          <w:p w:rsidR="00325062" w:rsidRDefault="00325062"/>
        </w:tc>
      </w:tr>
      <w:tr w:rsidR="00325062" w:rsidTr="009F425E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  <w:p w:rsidR="00325062" w:rsidRDefault="00325062"/>
        </w:tc>
        <w:tc>
          <w:tcPr>
            <w:tcW w:w="2976" w:type="dxa"/>
          </w:tcPr>
          <w:p w:rsidR="00325062" w:rsidRDefault="00325062"/>
        </w:tc>
        <w:tc>
          <w:tcPr>
            <w:tcW w:w="2830" w:type="dxa"/>
          </w:tcPr>
          <w:p w:rsidR="00280AC6" w:rsidRDefault="00280AC6"/>
          <w:p w:rsidR="00325062" w:rsidRPr="00280AC6" w:rsidRDefault="00325062" w:rsidP="00280AC6"/>
        </w:tc>
      </w:tr>
      <w:tr w:rsidR="00325062" w:rsidTr="009F425E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  <w:p w:rsidR="00325062" w:rsidRDefault="00325062"/>
        </w:tc>
        <w:tc>
          <w:tcPr>
            <w:tcW w:w="2976" w:type="dxa"/>
          </w:tcPr>
          <w:p w:rsidR="00280AC6" w:rsidRDefault="00280AC6"/>
          <w:p w:rsidR="00325062" w:rsidRPr="00280AC6" w:rsidRDefault="00325062" w:rsidP="00280AC6"/>
        </w:tc>
        <w:tc>
          <w:tcPr>
            <w:tcW w:w="2830" w:type="dxa"/>
          </w:tcPr>
          <w:p w:rsidR="00325062" w:rsidRDefault="00325062"/>
        </w:tc>
      </w:tr>
      <w:tr w:rsidR="00325062" w:rsidTr="009F425E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  <w:p w:rsidR="00325062" w:rsidRDefault="00325062"/>
        </w:tc>
        <w:tc>
          <w:tcPr>
            <w:tcW w:w="2976" w:type="dxa"/>
          </w:tcPr>
          <w:p w:rsidR="00325062" w:rsidRDefault="00325062"/>
        </w:tc>
        <w:tc>
          <w:tcPr>
            <w:tcW w:w="2830" w:type="dxa"/>
          </w:tcPr>
          <w:p w:rsidR="00325062" w:rsidRDefault="00325062"/>
        </w:tc>
      </w:tr>
      <w:tr w:rsidR="00325062" w:rsidTr="009F425E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  <w:p w:rsidR="00325062" w:rsidRDefault="00325062"/>
        </w:tc>
        <w:tc>
          <w:tcPr>
            <w:tcW w:w="2976" w:type="dxa"/>
          </w:tcPr>
          <w:p w:rsidR="00325062" w:rsidRDefault="00325062"/>
        </w:tc>
        <w:tc>
          <w:tcPr>
            <w:tcW w:w="2830" w:type="dxa"/>
          </w:tcPr>
          <w:p w:rsidR="00325062" w:rsidRDefault="00325062"/>
        </w:tc>
      </w:tr>
      <w:tr w:rsidR="00325062" w:rsidTr="009F425E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</w:tc>
        <w:tc>
          <w:tcPr>
            <w:tcW w:w="2976" w:type="dxa"/>
          </w:tcPr>
          <w:p w:rsidR="00325062" w:rsidRDefault="00325062"/>
        </w:tc>
        <w:tc>
          <w:tcPr>
            <w:tcW w:w="2830" w:type="dxa"/>
          </w:tcPr>
          <w:p w:rsidR="00325062" w:rsidRDefault="00325062"/>
        </w:tc>
      </w:tr>
      <w:tr w:rsidR="00325062" w:rsidTr="009F425E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  <w:p w:rsidR="00325062" w:rsidRDefault="00325062"/>
        </w:tc>
        <w:tc>
          <w:tcPr>
            <w:tcW w:w="2976" w:type="dxa"/>
          </w:tcPr>
          <w:p w:rsidR="00325062" w:rsidRDefault="00325062"/>
        </w:tc>
        <w:tc>
          <w:tcPr>
            <w:tcW w:w="2830" w:type="dxa"/>
          </w:tcPr>
          <w:p w:rsidR="00325062" w:rsidRDefault="00325062"/>
        </w:tc>
      </w:tr>
      <w:tr w:rsidR="00325062" w:rsidTr="009F425E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</w:tc>
        <w:tc>
          <w:tcPr>
            <w:tcW w:w="2976" w:type="dxa"/>
          </w:tcPr>
          <w:p w:rsidR="00325062" w:rsidRDefault="00325062"/>
        </w:tc>
        <w:tc>
          <w:tcPr>
            <w:tcW w:w="2830" w:type="dxa"/>
          </w:tcPr>
          <w:p w:rsidR="00325062" w:rsidRDefault="00325062"/>
        </w:tc>
      </w:tr>
      <w:tr w:rsidR="00325062" w:rsidTr="009F425E">
        <w:tc>
          <w:tcPr>
            <w:tcW w:w="704" w:type="dxa"/>
          </w:tcPr>
          <w:p w:rsidR="00325062" w:rsidRDefault="00325062"/>
          <w:p w:rsidR="00325062" w:rsidRDefault="00325062"/>
          <w:p w:rsidR="00325062" w:rsidRDefault="00325062"/>
        </w:tc>
        <w:tc>
          <w:tcPr>
            <w:tcW w:w="2552" w:type="dxa"/>
          </w:tcPr>
          <w:p w:rsidR="00325062" w:rsidRDefault="00325062"/>
        </w:tc>
        <w:tc>
          <w:tcPr>
            <w:tcW w:w="2976" w:type="dxa"/>
          </w:tcPr>
          <w:p w:rsidR="00325062" w:rsidRDefault="00325062"/>
        </w:tc>
        <w:tc>
          <w:tcPr>
            <w:tcW w:w="2830" w:type="dxa"/>
          </w:tcPr>
          <w:p w:rsidR="00325062" w:rsidRDefault="00325062"/>
        </w:tc>
      </w:tr>
    </w:tbl>
    <w:p w:rsidR="006B4290" w:rsidRDefault="006B4290"/>
    <w:p w:rsidR="00657D8A" w:rsidRDefault="00657D8A" w:rsidP="00325062">
      <w:pPr>
        <w:spacing w:line="0" w:lineRule="atLeast"/>
        <w:ind w:left="1580"/>
        <w:rPr>
          <w:rFonts w:ascii="Times New Roman" w:eastAsia="Times New Roman" w:hAnsi="Times New Roman"/>
          <w:b/>
          <w:sz w:val="24"/>
        </w:rPr>
      </w:pPr>
    </w:p>
    <w:p w:rsidR="00325062" w:rsidRDefault="00325062" w:rsidP="00325062">
      <w:pPr>
        <w:spacing w:line="0" w:lineRule="atLeast"/>
        <w:ind w:left="15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Klauzula informacyjna dotycząca przetwarzania danych osobowych</w:t>
      </w:r>
    </w:p>
    <w:p w:rsidR="00325062" w:rsidRDefault="00325062" w:rsidP="00325062">
      <w:pPr>
        <w:spacing w:line="124" w:lineRule="exact"/>
        <w:rPr>
          <w:rFonts w:ascii="Times New Roman" w:eastAsia="Times New Roman" w:hAnsi="Times New Roman"/>
          <w:sz w:val="24"/>
        </w:rPr>
      </w:pPr>
    </w:p>
    <w:p w:rsidR="00325062" w:rsidRDefault="00325062" w:rsidP="00325062">
      <w:pPr>
        <w:spacing w:line="27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Administratorem danych osobowych jest Prezydent Miasta Łodzi. Dane przetwarzane są w celu realizacji czynności urzędowych.</w:t>
      </w:r>
    </w:p>
    <w:p w:rsidR="00325062" w:rsidRDefault="00325062" w:rsidP="00325062">
      <w:pPr>
        <w:spacing w:line="189" w:lineRule="exact"/>
        <w:rPr>
          <w:rFonts w:ascii="Times New Roman" w:eastAsia="Times New Roman" w:hAnsi="Times New Roman"/>
          <w:sz w:val="24"/>
        </w:rPr>
      </w:pPr>
    </w:p>
    <w:p w:rsidR="00325062" w:rsidRDefault="00325062" w:rsidP="00325062">
      <w:pPr>
        <w:spacing w:line="259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Macie Państwo prawo do dostępu i sprostowania danych, ograniczenia przetwarzania danych, usunięcia danych, wniesienia sprzeciwu i cofnięcia wyrażonej zgody, na zasadach określonych w ogólnym rozporządzeniu.</w:t>
      </w:r>
    </w:p>
    <w:p w:rsidR="00325062" w:rsidRDefault="00325062" w:rsidP="00325062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325062" w:rsidRPr="00657D8A" w:rsidRDefault="00325062" w:rsidP="00657D8A">
      <w:pPr>
        <w:spacing w:line="27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Klauzula informacyjna jest dostępna na stronie</w:t>
      </w:r>
      <w:r>
        <w:rPr>
          <w:rFonts w:ascii="Times New Roman" w:eastAsia="Times New Roman" w:hAnsi="Times New Roman"/>
          <w:color w:val="0563C1"/>
          <w:sz w:val="24"/>
        </w:rPr>
        <w:t xml:space="preserve"> </w:t>
      </w:r>
      <w:hyperlink r:id="rId7" w:history="1">
        <w:r>
          <w:rPr>
            <w:rFonts w:ascii="Times New Roman" w:eastAsia="Times New Roman" w:hAnsi="Times New Roman"/>
            <w:color w:val="0563C1"/>
            <w:sz w:val="24"/>
            <w:u w:val="single"/>
          </w:rPr>
          <w:t>www.bip.uml.lodz.pl</w:t>
        </w:r>
      </w:hyperlink>
      <w:r>
        <w:rPr>
          <w:rFonts w:ascii="Times New Roman" w:eastAsia="Times New Roman" w:hAnsi="Times New Roman"/>
          <w:sz w:val="24"/>
        </w:rPr>
        <w:t xml:space="preserve">, a także na stronie </w:t>
      </w:r>
      <w:r>
        <w:rPr>
          <w:rFonts w:ascii="Times New Roman" w:eastAsia="Times New Roman" w:hAnsi="Times New Roman"/>
          <w:sz w:val="24"/>
          <w:u w:val="single"/>
        </w:rPr>
        <w:t>https://uml.lodz.pl/decydujemy/dzialamy/inicjatywa-lokalna/</w:t>
      </w:r>
      <w:r>
        <w:rPr>
          <w:rFonts w:ascii="Times New Roman" w:eastAsia="Times New Roman" w:hAnsi="Times New Roman"/>
          <w:sz w:val="24"/>
        </w:rPr>
        <w:t>.</w:t>
      </w:r>
    </w:p>
    <w:sectPr w:rsidR="00325062" w:rsidRPr="0065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B3" w:rsidRDefault="003D32B3" w:rsidP="00325062">
      <w:r>
        <w:separator/>
      </w:r>
    </w:p>
  </w:endnote>
  <w:endnote w:type="continuationSeparator" w:id="0">
    <w:p w:rsidR="003D32B3" w:rsidRDefault="003D32B3" w:rsidP="0032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B3" w:rsidRDefault="003D32B3" w:rsidP="00325062">
      <w:r>
        <w:separator/>
      </w:r>
    </w:p>
  </w:footnote>
  <w:footnote w:type="continuationSeparator" w:id="0">
    <w:p w:rsidR="003D32B3" w:rsidRDefault="003D32B3" w:rsidP="00325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64"/>
    <w:rsid w:val="000E3764"/>
    <w:rsid w:val="00272798"/>
    <w:rsid w:val="00280AC6"/>
    <w:rsid w:val="00325062"/>
    <w:rsid w:val="003D32B3"/>
    <w:rsid w:val="00527663"/>
    <w:rsid w:val="00657D8A"/>
    <w:rsid w:val="006B4290"/>
    <w:rsid w:val="009F425E"/>
    <w:rsid w:val="00B805F6"/>
    <w:rsid w:val="00D42F9F"/>
    <w:rsid w:val="00D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F6FD2-DB68-41DD-B85E-62108D1B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06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5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06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50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062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2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l.lodz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69545-173D-4FC0-A716-E5F7B3C2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Anna Antosik</cp:lastModifiedBy>
  <cp:revision>7</cp:revision>
  <dcterms:created xsi:type="dcterms:W3CDTF">2024-01-26T11:21:00Z</dcterms:created>
  <dcterms:modified xsi:type="dcterms:W3CDTF">2024-01-26T12:08:00Z</dcterms:modified>
</cp:coreProperties>
</file>