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B7" w:rsidRPr="009B30D3" w:rsidRDefault="005D3BB7" w:rsidP="00E403EF">
      <w:pPr>
        <w:pStyle w:val="Tytu"/>
        <w:spacing w:before="3480"/>
        <w:rPr>
          <w:rFonts w:ascii="Calibri" w:hAnsi="Calibri"/>
          <w:color w:val="548DD4"/>
          <w:sz w:val="90"/>
        </w:rPr>
      </w:pPr>
      <w:r w:rsidRPr="009B30D3">
        <w:rPr>
          <w:rFonts w:ascii="Calibri" w:hAnsi="Calibri"/>
          <w:color w:val="548DD4"/>
          <w:sz w:val="90"/>
        </w:rPr>
        <w:t>RAPORT</w:t>
      </w:r>
      <w:r w:rsidR="00EC31CD">
        <w:rPr>
          <w:rFonts w:ascii="Calibri" w:hAnsi="Calibri"/>
          <w:color w:val="548DD4"/>
          <w:sz w:val="90"/>
        </w:rPr>
        <w:br/>
      </w:r>
    </w:p>
    <w:p w:rsidR="009A6F22" w:rsidRPr="00EC31CD" w:rsidRDefault="002F224B" w:rsidP="00E403EF">
      <w:pPr>
        <w:pStyle w:val="Tytu"/>
        <w:rPr>
          <w:color w:val="548DD4"/>
          <w:sz w:val="48"/>
          <w:szCs w:val="48"/>
        </w:rPr>
      </w:pPr>
      <w:r w:rsidRPr="00EC31CD">
        <w:rPr>
          <w:rFonts w:ascii="Calibri" w:hAnsi="Calibri"/>
          <w:color w:val="548DD4"/>
          <w:sz w:val="48"/>
          <w:szCs w:val="48"/>
        </w:rPr>
        <w:t>z konsultacji społecznych dotyczących projektu uchwały Rady Miejskiej w Łodzi zmieniającej uchwałę w sprawie określenia zasad wyznaczania składu oraz zasad działania Komitetu Rewitalizacji.</w:t>
      </w:r>
      <w:r w:rsidRPr="00EC31CD">
        <w:rPr>
          <w:color w:val="548DD4"/>
          <w:sz w:val="48"/>
          <w:szCs w:val="48"/>
        </w:rPr>
        <w:t xml:space="preserve"> </w:t>
      </w:r>
    </w:p>
    <w:p w:rsidR="009A6F22" w:rsidRPr="00EC31CD" w:rsidRDefault="009A6F22" w:rsidP="00E403EF">
      <w:pPr>
        <w:pStyle w:val="Podtytu"/>
        <w:spacing w:before="720"/>
        <w:rPr>
          <w:color w:val="548DD4"/>
          <w:sz w:val="48"/>
          <w:szCs w:val="48"/>
        </w:rPr>
      </w:pPr>
    </w:p>
    <w:p w:rsidR="009A6F22" w:rsidRDefault="009A6F22" w:rsidP="00E403EF">
      <w:pPr>
        <w:pStyle w:val="Podtytu"/>
        <w:spacing w:before="720"/>
        <w:rPr>
          <w:color w:val="548DD4"/>
          <w:sz w:val="36"/>
        </w:rPr>
      </w:pPr>
    </w:p>
    <w:p w:rsidR="009A6F22" w:rsidRDefault="009A6F22" w:rsidP="00E403EF">
      <w:pPr>
        <w:pStyle w:val="Podtytu"/>
        <w:spacing w:before="720"/>
        <w:rPr>
          <w:color w:val="548DD4"/>
          <w:sz w:val="36"/>
        </w:rPr>
      </w:pPr>
    </w:p>
    <w:p w:rsidR="005D3BB7" w:rsidRDefault="005D3BB7" w:rsidP="0005534F">
      <w:pPr>
        <w:pStyle w:val="Podtytu"/>
        <w:spacing w:before="720"/>
        <w:jc w:val="center"/>
        <w:rPr>
          <w:color w:val="548DD4"/>
          <w:sz w:val="36"/>
        </w:rPr>
      </w:pPr>
      <w:r w:rsidRPr="009B30D3">
        <w:rPr>
          <w:color w:val="548DD4"/>
          <w:sz w:val="36"/>
        </w:rPr>
        <w:t xml:space="preserve">Łódź, </w:t>
      </w:r>
      <w:r w:rsidR="002F224B">
        <w:rPr>
          <w:color w:val="548DD4"/>
          <w:sz w:val="36"/>
        </w:rPr>
        <w:t>1</w:t>
      </w:r>
      <w:r w:rsidR="005F149B">
        <w:rPr>
          <w:color w:val="548DD4"/>
          <w:sz w:val="36"/>
        </w:rPr>
        <w:t>6</w:t>
      </w:r>
      <w:r w:rsidRPr="009B30D3">
        <w:rPr>
          <w:color w:val="548DD4"/>
          <w:sz w:val="36"/>
        </w:rPr>
        <w:t>.</w:t>
      </w:r>
      <w:r w:rsidR="002F224B">
        <w:rPr>
          <w:color w:val="548DD4"/>
          <w:sz w:val="36"/>
        </w:rPr>
        <w:t>04</w:t>
      </w:r>
      <w:r w:rsidRPr="009B30D3">
        <w:rPr>
          <w:color w:val="548DD4"/>
          <w:sz w:val="36"/>
        </w:rPr>
        <w:t>.20</w:t>
      </w:r>
      <w:r w:rsidR="002F224B">
        <w:rPr>
          <w:color w:val="548DD4"/>
          <w:sz w:val="36"/>
        </w:rPr>
        <w:t>21</w:t>
      </w:r>
      <w:r w:rsidRPr="009B30D3">
        <w:rPr>
          <w:color w:val="548DD4"/>
          <w:sz w:val="36"/>
        </w:rPr>
        <w:t xml:space="preserve"> r.</w:t>
      </w:r>
    </w:p>
    <w:p w:rsidR="005D3BB7" w:rsidRDefault="005D3BB7" w:rsidP="00E403EF">
      <w:pPr>
        <w:jc w:val="both"/>
      </w:pPr>
    </w:p>
    <w:p w:rsidR="005D3BB7" w:rsidRDefault="005D3BB7" w:rsidP="00E403EF">
      <w:pPr>
        <w:jc w:val="both"/>
      </w:pPr>
    </w:p>
    <w:p w:rsidR="005D3BB7" w:rsidRDefault="005D3BB7" w:rsidP="0005534F">
      <w:pPr>
        <w:pStyle w:val="Nagwekspisutreci"/>
      </w:pPr>
      <w:bookmarkStart w:id="0" w:name="_Toc458587748"/>
      <w:bookmarkStart w:id="1" w:name="_Toc457922735"/>
      <w:bookmarkStart w:id="2" w:name="_Toc457922334"/>
      <w:r>
        <w:t>Spis treści</w:t>
      </w:r>
      <w:r w:rsidR="007250F8">
        <w:br/>
      </w:r>
    </w:p>
    <w:p w:rsidR="009A6F22" w:rsidRDefault="009E7B8C" w:rsidP="00E403EF">
      <w:pPr>
        <w:pStyle w:val="Spistreci1"/>
        <w:tabs>
          <w:tab w:val="left" w:pos="44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r>
        <w:fldChar w:fldCharType="begin"/>
      </w:r>
      <w:r w:rsidR="005D3BB7">
        <w:instrText xml:space="preserve"> TOC \o "1-3" \h \z \u </w:instrText>
      </w:r>
      <w:r>
        <w:fldChar w:fldCharType="separate"/>
      </w:r>
      <w:hyperlink w:anchor="_Toc469557773" w:history="1">
        <w:r w:rsidR="009A6F22" w:rsidRPr="009E6582">
          <w:rPr>
            <w:rStyle w:val="Hipercze"/>
            <w:noProof/>
          </w:rPr>
          <w:t>1.</w:t>
        </w:r>
        <w:r w:rsidR="009A6F2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A6F22" w:rsidRPr="009E6582">
          <w:rPr>
            <w:rStyle w:val="Hipercze"/>
            <w:noProof/>
          </w:rPr>
          <w:t>Opis przebiegu i form konsultacji</w:t>
        </w:r>
        <w:r w:rsidR="009A6F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A6F22">
          <w:rPr>
            <w:noProof/>
            <w:webHidden/>
          </w:rPr>
          <w:instrText xml:space="preserve"> PAGEREF _Toc469557773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6F2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A6F22" w:rsidRDefault="008B2C0D" w:rsidP="00E403EF">
      <w:pPr>
        <w:pStyle w:val="Spistreci1"/>
        <w:tabs>
          <w:tab w:val="left" w:pos="44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69557774" w:history="1">
        <w:r w:rsidR="009A6F22" w:rsidRPr="009E6582">
          <w:rPr>
            <w:rStyle w:val="Hipercze"/>
            <w:noProof/>
          </w:rPr>
          <w:t>2.</w:t>
        </w:r>
        <w:r w:rsidR="009A6F2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A6F22" w:rsidRPr="009E6582">
          <w:rPr>
            <w:rStyle w:val="Hipercze"/>
            <w:noProof/>
          </w:rPr>
          <w:t xml:space="preserve">Zestawienie uwag zgłoszonych przez interesariuszy rewitalizacji dot. projektu uchwały </w:t>
        </w:r>
        <w:r w:rsidR="0005534F">
          <w:rPr>
            <w:rStyle w:val="Hipercze"/>
            <w:noProof/>
          </w:rPr>
          <w:br/>
        </w:r>
        <w:r w:rsidR="009A6F22" w:rsidRPr="009E6582">
          <w:rPr>
            <w:rStyle w:val="Hipercze"/>
            <w:noProof/>
          </w:rPr>
          <w:t>Rady Miejskiej</w:t>
        </w:r>
        <w:r w:rsidR="0005534F">
          <w:rPr>
            <w:rStyle w:val="Hipercze"/>
            <w:noProof/>
          </w:rPr>
          <w:t xml:space="preserve"> w Łodzi</w:t>
        </w:r>
        <w:r w:rsidR="009A6F22">
          <w:rPr>
            <w:noProof/>
            <w:webHidden/>
          </w:rPr>
          <w:tab/>
        </w:r>
        <w:r w:rsidR="00AC5279">
          <w:rPr>
            <w:noProof/>
            <w:webHidden/>
          </w:rPr>
          <w:t>5</w:t>
        </w:r>
      </w:hyperlink>
    </w:p>
    <w:p w:rsidR="009A6F22" w:rsidRDefault="008B2C0D" w:rsidP="00E403EF">
      <w:pPr>
        <w:pStyle w:val="Spistreci1"/>
        <w:tabs>
          <w:tab w:val="left" w:pos="44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69557775" w:history="1">
        <w:r w:rsidR="009A6F22" w:rsidRPr="009E6582">
          <w:rPr>
            <w:rStyle w:val="Hipercze"/>
            <w:noProof/>
          </w:rPr>
          <w:t>3.</w:t>
        </w:r>
        <w:r w:rsidR="009A6F2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A6F22" w:rsidRPr="009E6582">
          <w:rPr>
            <w:rStyle w:val="Hipercze"/>
            <w:noProof/>
          </w:rPr>
          <w:t>Sprawozdanie ze spotka</w:t>
        </w:r>
        <w:r w:rsidR="0005534F">
          <w:rPr>
            <w:rStyle w:val="Hipercze"/>
            <w:noProof/>
          </w:rPr>
          <w:t>ń</w:t>
        </w:r>
        <w:r w:rsidR="009A6F22" w:rsidRPr="009E6582">
          <w:rPr>
            <w:rStyle w:val="Hipercze"/>
            <w:noProof/>
          </w:rPr>
          <w:t xml:space="preserve"> z interesariuszami rewitalizacji</w:t>
        </w:r>
        <w:r w:rsidR="009A6F22">
          <w:rPr>
            <w:noProof/>
            <w:webHidden/>
          </w:rPr>
          <w:tab/>
        </w:r>
        <w:r w:rsidR="00AC5279">
          <w:rPr>
            <w:noProof/>
            <w:webHidden/>
          </w:rPr>
          <w:t>6</w:t>
        </w:r>
      </w:hyperlink>
    </w:p>
    <w:p w:rsidR="009A6F22" w:rsidRDefault="008B2C0D" w:rsidP="00E403EF">
      <w:pPr>
        <w:pStyle w:val="Spistreci1"/>
        <w:tabs>
          <w:tab w:val="left" w:pos="44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69557776" w:history="1">
        <w:r w:rsidR="009A6F22" w:rsidRPr="009E6582">
          <w:rPr>
            <w:rStyle w:val="Hipercze"/>
            <w:noProof/>
          </w:rPr>
          <w:t>4.</w:t>
        </w:r>
        <w:r w:rsidR="009A6F2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A6F22" w:rsidRPr="009E6582">
          <w:rPr>
            <w:rStyle w:val="Hipercze"/>
            <w:noProof/>
          </w:rPr>
          <w:t>Podsumowanie wyników konsultacji.</w:t>
        </w:r>
        <w:r w:rsidR="009A6F22">
          <w:rPr>
            <w:noProof/>
            <w:webHidden/>
          </w:rPr>
          <w:tab/>
        </w:r>
        <w:r w:rsidR="00AC5279">
          <w:rPr>
            <w:noProof/>
            <w:webHidden/>
          </w:rPr>
          <w:t>7</w:t>
        </w:r>
      </w:hyperlink>
    </w:p>
    <w:p w:rsidR="009A6F22" w:rsidRDefault="008B2C0D" w:rsidP="00E403EF">
      <w:pPr>
        <w:pStyle w:val="Spistreci1"/>
        <w:tabs>
          <w:tab w:val="left" w:pos="440"/>
          <w:tab w:val="right" w:leader="dot" w:pos="9062"/>
        </w:tabs>
        <w:jc w:val="both"/>
        <w:rPr>
          <w:rFonts w:asciiTheme="minorHAnsi" w:eastAsiaTheme="minorEastAsia" w:hAnsiTheme="minorHAnsi" w:cstheme="minorBidi"/>
          <w:noProof/>
          <w:lang w:eastAsia="pl-PL"/>
        </w:rPr>
      </w:pPr>
      <w:hyperlink w:anchor="_Toc469557777" w:history="1">
        <w:r w:rsidR="009A6F22" w:rsidRPr="009E6582">
          <w:rPr>
            <w:rStyle w:val="Hipercze"/>
            <w:noProof/>
          </w:rPr>
          <w:t>5.</w:t>
        </w:r>
        <w:r w:rsidR="009A6F22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9A6F22" w:rsidRPr="009E6582">
          <w:rPr>
            <w:rStyle w:val="Hipercze"/>
            <w:noProof/>
          </w:rPr>
          <w:t xml:space="preserve">Stanowisko Prezydenta Miasta Łodzi </w:t>
        </w:r>
        <w:r w:rsidR="0005534F">
          <w:rPr>
            <w:rStyle w:val="Hipercze"/>
            <w:noProof/>
          </w:rPr>
          <w:t>w sprawie</w:t>
        </w:r>
        <w:r w:rsidR="009A6F22" w:rsidRPr="009E6582">
          <w:rPr>
            <w:rStyle w:val="Hipercze"/>
            <w:noProof/>
          </w:rPr>
          <w:t xml:space="preserve"> wyników konsultacji.</w:t>
        </w:r>
        <w:r w:rsidR="009A6F22">
          <w:rPr>
            <w:noProof/>
            <w:webHidden/>
          </w:rPr>
          <w:tab/>
        </w:r>
        <w:r w:rsidR="00AC5279">
          <w:rPr>
            <w:noProof/>
            <w:webHidden/>
          </w:rPr>
          <w:t>8</w:t>
        </w:r>
      </w:hyperlink>
    </w:p>
    <w:p w:rsidR="005D3BB7" w:rsidRDefault="009E7B8C" w:rsidP="00E403EF">
      <w:pPr>
        <w:jc w:val="both"/>
      </w:pPr>
      <w:r>
        <w:fldChar w:fldCharType="end"/>
      </w:r>
    </w:p>
    <w:p w:rsidR="005D3BB7" w:rsidRPr="009B30D3" w:rsidRDefault="005D3BB7" w:rsidP="00E403EF">
      <w:pPr>
        <w:pStyle w:val="Nagwek1"/>
        <w:numPr>
          <w:ilvl w:val="0"/>
          <w:numId w:val="22"/>
        </w:numPr>
        <w:jc w:val="both"/>
        <w:rPr>
          <w:color w:val="548DD4"/>
        </w:rPr>
      </w:pPr>
      <w:bookmarkStart w:id="3" w:name="_Toc469557773"/>
      <w:r w:rsidRPr="009B30D3">
        <w:rPr>
          <w:color w:val="548DD4"/>
        </w:rPr>
        <w:lastRenderedPageBreak/>
        <w:t>Opis przebiegu i form konsultacji</w:t>
      </w:r>
      <w:bookmarkEnd w:id="0"/>
      <w:bookmarkEnd w:id="1"/>
      <w:bookmarkEnd w:id="2"/>
      <w:bookmarkEnd w:id="3"/>
    </w:p>
    <w:p w:rsidR="005D3BB7" w:rsidRDefault="005D3BB7" w:rsidP="00E403EF">
      <w:pPr>
        <w:keepNext/>
        <w:ind w:firstLine="540"/>
        <w:jc w:val="both"/>
      </w:pPr>
      <w:r w:rsidRPr="006A08E5">
        <w:t>Konsultacje</w:t>
      </w:r>
      <w:r w:rsidR="00356899">
        <w:t xml:space="preserve"> </w:t>
      </w:r>
      <w:r w:rsidRPr="006A08E5">
        <w:t xml:space="preserve">społeczne dotyczące projektu uchwały Rady Miejskiej w Łodzi w sprawie określenia zasad wyznaczania składu oraz zasad działania Komitetu Rewitalizacji przeprowadzone zostały na </w:t>
      </w:r>
      <w:r w:rsidR="002F224B">
        <w:t xml:space="preserve"> podstawie art. 5a ust. 1, art. 30 ust. 1, ust. 2 pkt 1 ustawy z dnia 8 marca 1990 r. o samorządzie gminnym (Dz. U. z 2020 r. poz. 713 i 1378) oraz art. 7 ust. 3 w związku z art. 6 ustawy z dnia </w:t>
      </w:r>
      <w:r w:rsidR="00EC31CD">
        <w:br/>
      </w:r>
      <w:r w:rsidR="002F224B">
        <w:t>9 października 2015 r. o rewitalizacji (Dz. U. z 2020 r. poz. 802 i 1086 oraz z 2021 r. poz. 11)</w:t>
      </w:r>
    </w:p>
    <w:p w:rsidR="002F224B" w:rsidRDefault="002F224B" w:rsidP="00E403EF">
      <w:pPr>
        <w:keepNext/>
        <w:jc w:val="both"/>
      </w:pPr>
      <w:r w:rsidRPr="00637091">
        <w:rPr>
          <w:u w:val="single"/>
        </w:rPr>
        <w:t>Przedmiotem konsultacji</w:t>
      </w:r>
      <w:r>
        <w:t xml:space="preserve"> był projekt uchwały Rady Miejskiej w Łodzi zmieniającej uchwałę w sprawie określenia zasad wyznaczania składu oraz zasad działania Komitetu Rewitalizacji.</w:t>
      </w:r>
    </w:p>
    <w:p w:rsidR="00EC31CD" w:rsidRDefault="00CD6375" w:rsidP="00E403EF">
      <w:pPr>
        <w:keepNext/>
        <w:jc w:val="both"/>
      </w:pPr>
      <w:r w:rsidRPr="00637091">
        <w:rPr>
          <w:u w:val="single"/>
        </w:rPr>
        <w:t>Ce</w:t>
      </w:r>
      <w:r w:rsidR="002F224B" w:rsidRPr="00637091">
        <w:rPr>
          <w:u w:val="single"/>
        </w:rPr>
        <w:t>lem konsultacji</w:t>
      </w:r>
      <w:r w:rsidR="002F224B">
        <w:t xml:space="preserve"> </w:t>
      </w:r>
      <w:r>
        <w:t>było</w:t>
      </w:r>
      <w:r w:rsidR="002F224B">
        <w:t xml:space="preserve"> zebranie uwag i propozycji dotyczących projektu uchwały Rady Miejskiej </w:t>
      </w:r>
      <w:r w:rsidR="00E403EF">
        <w:br/>
      </w:r>
      <w:r w:rsidR="002F224B">
        <w:t>w Łodzi zmieniającej uchwałę w sprawie określenia zasad wyznaczania składu oraz zasad działania Komitetu Rewitalizacji, który stanowi forum współpracy i dialogu interesariuszy z organami gminy w sprawach dotyczących przygotowania, prowadzenia i oceny rewitalizacji oraz pełni funkcję opiniodawczo-doradczą Prezydenta Miasta Łodzi.</w:t>
      </w:r>
    </w:p>
    <w:p w:rsidR="002A3F1F" w:rsidRPr="0005534F" w:rsidRDefault="002A3F1F" w:rsidP="00E403EF">
      <w:pPr>
        <w:keepNext/>
        <w:jc w:val="both"/>
      </w:pPr>
      <w:r>
        <w:t xml:space="preserve">Konsultacje przeprowadzone </w:t>
      </w:r>
      <w:r w:rsidR="00EC31CD">
        <w:t xml:space="preserve">zostały </w:t>
      </w:r>
      <w:r>
        <w:t xml:space="preserve">w okresie </w:t>
      </w:r>
      <w:r w:rsidRPr="00EC31CD">
        <w:rPr>
          <w:b/>
        </w:rPr>
        <w:t xml:space="preserve">od dnia 6 marca 2021 r. do dnia </w:t>
      </w:r>
      <w:r w:rsidR="00EC31CD" w:rsidRPr="00EC31CD">
        <w:rPr>
          <w:b/>
        </w:rPr>
        <w:t>6</w:t>
      </w:r>
      <w:r w:rsidRPr="00EC31CD">
        <w:rPr>
          <w:b/>
        </w:rPr>
        <w:t xml:space="preserve"> kwietnia 2021 r. </w:t>
      </w:r>
      <w:r w:rsidR="0005534F">
        <w:rPr>
          <w:b/>
        </w:rPr>
        <w:br/>
      </w:r>
      <w:r w:rsidR="0005534F" w:rsidRPr="0005534F">
        <w:t>i trwały 32 dni</w:t>
      </w:r>
    </w:p>
    <w:p w:rsidR="00EC31CD" w:rsidRDefault="00EC31CD" w:rsidP="00E403EF">
      <w:pPr>
        <w:jc w:val="both"/>
      </w:pPr>
      <w:r>
        <w:t>Projekt uchwały wraz z  materiałem informacyjnym dotyczącym przedmiotu konsultacji był dostępny od dnia 26 lutego 2021 r.:</w:t>
      </w:r>
    </w:p>
    <w:p w:rsidR="00637091" w:rsidRDefault="00EC31CD" w:rsidP="00E403EF">
      <w:pPr>
        <w:jc w:val="both"/>
      </w:pPr>
      <w:r>
        <w:t>1)</w:t>
      </w:r>
      <w:r>
        <w:tab/>
        <w:t xml:space="preserve">w Biuletynie Informacji Publicznej Urzędu Miasta Łodzi pod adresem </w:t>
      </w:r>
      <w:hyperlink r:id="rId8" w:history="1">
        <w:r w:rsidR="00637091" w:rsidRPr="000F7256">
          <w:rPr>
            <w:rStyle w:val="Hipercze"/>
          </w:rPr>
          <w:t>http://www.bip.uml.lodz.pl/</w:t>
        </w:r>
      </w:hyperlink>
      <w:r>
        <w:t>;</w:t>
      </w:r>
    </w:p>
    <w:p w:rsidR="00637091" w:rsidRDefault="00EC31CD" w:rsidP="00E403EF">
      <w:pPr>
        <w:jc w:val="both"/>
      </w:pPr>
      <w:r>
        <w:t>2)</w:t>
      </w:r>
      <w:r>
        <w:tab/>
        <w:t xml:space="preserve">na stronie internetowej Urzędu Miasta Łodzi pod adresem </w:t>
      </w:r>
      <w:hyperlink r:id="rId9" w:history="1">
        <w:r w:rsidR="00637091" w:rsidRPr="000F7256">
          <w:rPr>
            <w:rStyle w:val="Hipercze"/>
          </w:rPr>
          <w:t>http://www.uml.lodz.pl/konsultacje</w:t>
        </w:r>
      </w:hyperlink>
      <w:r w:rsidR="00637091">
        <w:t xml:space="preserve"> </w:t>
      </w:r>
      <w:r>
        <w:t xml:space="preserve">oraz </w:t>
      </w:r>
      <w:hyperlink r:id="rId10" w:history="1">
        <w:r w:rsidR="00637091" w:rsidRPr="000F7256">
          <w:rPr>
            <w:rStyle w:val="Hipercze"/>
          </w:rPr>
          <w:t>http://www.uml.lodz.pl/rewitalizacja</w:t>
        </w:r>
      </w:hyperlink>
      <w:r>
        <w:t>;</w:t>
      </w:r>
    </w:p>
    <w:p w:rsidR="00EC31CD" w:rsidRDefault="00EC31CD" w:rsidP="00E403EF">
      <w:pPr>
        <w:jc w:val="both"/>
      </w:pPr>
      <w:r>
        <w:t>3)</w:t>
      </w:r>
      <w:r>
        <w:tab/>
        <w:t>w sekretariacie Biura Rewitalizacji i Mieszkalnictwa w Departamencie Rewitalizacji i Sportu Urzędu Miasta Łodzi, przy ul. Piotrkowskiej 171, II piętro, w godzinach pracy Urzędu Miasta Łodzi.</w:t>
      </w:r>
    </w:p>
    <w:p w:rsidR="00EC31CD" w:rsidRPr="00EC31CD" w:rsidRDefault="00EC31CD" w:rsidP="00E403EF">
      <w:pPr>
        <w:tabs>
          <w:tab w:val="left" w:pos="360"/>
        </w:tabs>
        <w:spacing w:after="0"/>
        <w:jc w:val="both"/>
        <w:rPr>
          <w:u w:val="single"/>
        </w:rPr>
      </w:pPr>
      <w:r w:rsidRPr="00EC31CD">
        <w:rPr>
          <w:u w:val="single"/>
        </w:rPr>
        <w:t>Konsultacje prowadzone były w formie:</w:t>
      </w:r>
    </w:p>
    <w:p w:rsidR="00EC31CD" w:rsidRDefault="00EC31CD" w:rsidP="00E403EF">
      <w:pPr>
        <w:tabs>
          <w:tab w:val="left" w:pos="360"/>
        </w:tabs>
        <w:spacing w:after="0"/>
        <w:jc w:val="both"/>
      </w:pPr>
      <w:r>
        <w:t xml:space="preserve">1)    spotkania z interesariuszami rewitalizacji umożliwiającego zdobycie wiedzy na temat konsultowanego dokumentu, z możliwością składania uwag, propozycji i opinii do protokołu, które przeprowadzone zostało za pomocą środków porozumiewania się na odległość, zapewniających jednoczesną transmisję wizji i dźwięku, w dniu 9 marca 2021 r. od godz. 17.00 do godz. 19.00; </w:t>
      </w:r>
      <w:r>
        <w:br/>
      </w:r>
      <w:r w:rsidR="0005534F">
        <w:br/>
      </w:r>
      <w:r>
        <w:t>2)</w:t>
      </w:r>
      <w:r>
        <w:tab/>
        <w:t xml:space="preserve">  zbierania uwag lub propozycji ustnych do protokołu stanowiącego załącznik Nr 1 </w:t>
      </w:r>
      <w:r w:rsidR="0005534F">
        <w:br/>
      </w:r>
      <w:r>
        <w:t xml:space="preserve">do  </w:t>
      </w:r>
      <w:r w:rsidR="003A53D0">
        <w:t>Z</w:t>
      </w:r>
      <w:r>
        <w:t>arządzenia Nr  6625 /VIII/21 Prezydenta Miasta Łodzi z dnia 26 lutego 2021,  w punkcie informacyjnym mieszczącym się w Biurze Rewitalizacji i Mieszkalnictwa w Departamencie Rewitalizacji i Sportu Urzędu Miasta Łodzi; Łódź, ul. Piotrkowska 171, przez cały okres trwania konsultacji w dni pracy Urzędu Miasta Łodzi od godz. 14.00 do godz. 15.30;</w:t>
      </w:r>
    </w:p>
    <w:p w:rsidR="00EC31CD" w:rsidRDefault="00EC31CD" w:rsidP="00E403EF">
      <w:pPr>
        <w:tabs>
          <w:tab w:val="left" w:pos="360"/>
        </w:tabs>
        <w:spacing w:after="0"/>
        <w:jc w:val="both"/>
      </w:pPr>
    </w:p>
    <w:p w:rsidR="00EC31CD" w:rsidRDefault="00EC31CD" w:rsidP="00E403EF">
      <w:pPr>
        <w:tabs>
          <w:tab w:val="left" w:pos="360"/>
        </w:tabs>
        <w:spacing w:after="0"/>
        <w:jc w:val="both"/>
      </w:pPr>
      <w:r>
        <w:t>3)</w:t>
      </w:r>
      <w:r>
        <w:tab/>
        <w:t xml:space="preserve">   telefonicznych dyżurów konsultacyjnych z możliwością składania uwag, propozycji i opinii do protokołu pod numerem 42-638-51-39, przez cały okres trwania konsultacji w dni pracy Urzędu Miasta Łodzi od godz. 14.00 do godz. 15.30;</w:t>
      </w:r>
    </w:p>
    <w:p w:rsidR="00EC31CD" w:rsidRDefault="00EC31CD" w:rsidP="00E403EF">
      <w:pPr>
        <w:tabs>
          <w:tab w:val="left" w:pos="360"/>
        </w:tabs>
        <w:spacing w:after="0"/>
        <w:jc w:val="both"/>
      </w:pPr>
    </w:p>
    <w:p w:rsidR="00EC31CD" w:rsidRDefault="00EC31CD" w:rsidP="00E403EF">
      <w:pPr>
        <w:tabs>
          <w:tab w:val="left" w:pos="360"/>
        </w:tabs>
        <w:spacing w:after="0"/>
        <w:jc w:val="both"/>
      </w:pPr>
      <w:r>
        <w:lastRenderedPageBreak/>
        <w:t>4)</w:t>
      </w:r>
      <w:r>
        <w:tab/>
        <w:t xml:space="preserve">  zbierania uwag lub propozycji w postaci papierowej lub elektronicznej</w:t>
      </w:r>
      <w:r w:rsidR="00637091">
        <w:t xml:space="preserve"> </w:t>
      </w:r>
      <w:r>
        <w:t xml:space="preserve">z wykorzystaniem formularza konsultacyjnego stanowiącego załącznik Nr 2 do </w:t>
      </w:r>
      <w:r w:rsidR="008C3A3E">
        <w:t>Z</w:t>
      </w:r>
      <w:r w:rsidR="00637091">
        <w:t xml:space="preserve">arządzenia Nr  6625 /VIII/21 Prezydenta Miasta Łodzi z dnia 26 lutego 2021,  </w:t>
      </w:r>
      <w:r>
        <w:t>dostępnego:</w:t>
      </w:r>
    </w:p>
    <w:p w:rsidR="00637091" w:rsidRDefault="00637091" w:rsidP="00E403EF">
      <w:pPr>
        <w:tabs>
          <w:tab w:val="left" w:pos="360"/>
        </w:tabs>
        <w:spacing w:after="0"/>
        <w:jc w:val="both"/>
      </w:pPr>
    </w:p>
    <w:p w:rsidR="00637091" w:rsidRDefault="00637091" w:rsidP="00E403EF">
      <w:pPr>
        <w:tabs>
          <w:tab w:val="left" w:pos="360"/>
        </w:tabs>
        <w:spacing w:after="0"/>
        <w:jc w:val="both"/>
      </w:pPr>
      <w:r>
        <w:t>a)</w:t>
      </w:r>
      <w:r>
        <w:tab/>
        <w:t xml:space="preserve">w Biuletynie Informacji Publicznej Urzędu Miasta Łodzi pod adresem </w:t>
      </w:r>
    </w:p>
    <w:p w:rsidR="008C3A3E" w:rsidRDefault="00637091" w:rsidP="00E403EF">
      <w:pPr>
        <w:tabs>
          <w:tab w:val="left" w:pos="360"/>
        </w:tabs>
        <w:spacing w:after="0"/>
        <w:jc w:val="both"/>
      </w:pPr>
      <w:r>
        <w:t>http://www. bip.uml.lodz.pl</w:t>
      </w:r>
      <w:r w:rsidR="008C3A3E">
        <w:t>;</w:t>
      </w:r>
    </w:p>
    <w:p w:rsidR="00637091" w:rsidRDefault="00637091" w:rsidP="00E403EF">
      <w:pPr>
        <w:tabs>
          <w:tab w:val="left" w:pos="360"/>
        </w:tabs>
        <w:spacing w:after="0"/>
        <w:jc w:val="both"/>
      </w:pPr>
      <w:r>
        <w:t>b)</w:t>
      </w:r>
      <w:r>
        <w:tab/>
        <w:t>na stronie internetowej Urzędu Miasta Łodzi pod adresem http://www.uml.lodz.pl/konsultacje oraz http://www.uml.lodz.pl/rewitalizacja;</w:t>
      </w:r>
    </w:p>
    <w:p w:rsidR="00637091" w:rsidRDefault="00637091" w:rsidP="00E403EF">
      <w:pPr>
        <w:tabs>
          <w:tab w:val="left" w:pos="360"/>
        </w:tabs>
        <w:spacing w:after="0"/>
        <w:jc w:val="both"/>
      </w:pPr>
      <w:r>
        <w:t>c)</w:t>
      </w:r>
      <w:r>
        <w:tab/>
        <w:t>na portalu VOX POPULI pod adresem https://vox.uml.lodz.pl/;</w:t>
      </w:r>
    </w:p>
    <w:p w:rsidR="00637091" w:rsidRDefault="00637091" w:rsidP="00E403EF">
      <w:pPr>
        <w:tabs>
          <w:tab w:val="left" w:pos="360"/>
        </w:tabs>
        <w:spacing w:after="0"/>
        <w:jc w:val="both"/>
      </w:pPr>
      <w:r>
        <w:t>d)</w:t>
      </w:r>
      <w:r>
        <w:tab/>
        <w:t xml:space="preserve">w sekretariacie Biura Rewitalizacji i Mieszkalnictwa w Departamencie Rewitalizacji </w:t>
      </w:r>
    </w:p>
    <w:p w:rsidR="00637091" w:rsidRDefault="00637091" w:rsidP="00E403EF">
      <w:pPr>
        <w:tabs>
          <w:tab w:val="left" w:pos="360"/>
        </w:tabs>
        <w:spacing w:after="0"/>
        <w:jc w:val="both"/>
      </w:pPr>
      <w:r>
        <w:t>i Sportu Urzędu Miasta Łodzi, ul. Piotrkowska 171, II piętro, w godzinach pracy Urzędu Miasta Łodzi.</w:t>
      </w:r>
    </w:p>
    <w:p w:rsidR="007C4745" w:rsidRPr="006A08E5" w:rsidRDefault="007C4745" w:rsidP="00E403EF">
      <w:pPr>
        <w:tabs>
          <w:tab w:val="left" w:pos="360"/>
        </w:tabs>
        <w:spacing w:after="0"/>
        <w:jc w:val="both"/>
      </w:pPr>
    </w:p>
    <w:p w:rsidR="005D3BB7" w:rsidRPr="006A08E5" w:rsidRDefault="005D3BB7" w:rsidP="00E403EF">
      <w:pPr>
        <w:jc w:val="both"/>
      </w:pPr>
      <w:r w:rsidRPr="006A08E5">
        <w:t xml:space="preserve">Konsultacje </w:t>
      </w:r>
      <w:r w:rsidR="0005534F">
        <w:t>przeprowadzone zostały przez Biuro Rewitalizacji i Mieszkalnictwa Urzędu Miasta Łodzi, Oddział ds. Działań Społecznych.</w:t>
      </w:r>
    </w:p>
    <w:p w:rsidR="005D3BB7" w:rsidRDefault="005D3BB7" w:rsidP="00E403EF">
      <w:pPr>
        <w:pStyle w:val="Nagwek1"/>
        <w:numPr>
          <w:ilvl w:val="0"/>
          <w:numId w:val="22"/>
        </w:numPr>
        <w:jc w:val="both"/>
        <w:rPr>
          <w:color w:val="548DD4"/>
        </w:rPr>
      </w:pPr>
      <w:bookmarkStart w:id="4" w:name="_Toc457922335"/>
      <w:bookmarkStart w:id="5" w:name="_Toc457922736"/>
      <w:bookmarkStart w:id="6" w:name="_Toc458587749"/>
      <w:bookmarkStart w:id="7" w:name="_Toc469557774"/>
      <w:r w:rsidRPr="009B30D3">
        <w:rPr>
          <w:color w:val="548DD4"/>
        </w:rPr>
        <w:lastRenderedPageBreak/>
        <w:t>Zestawienie uwag zgłoszonych przez interesariuszy rewitalizacji</w:t>
      </w:r>
      <w:bookmarkEnd w:id="4"/>
      <w:bookmarkEnd w:id="5"/>
      <w:bookmarkEnd w:id="6"/>
      <w:r w:rsidR="007250F8">
        <w:rPr>
          <w:color w:val="548DD4"/>
        </w:rPr>
        <w:t xml:space="preserve"> dot. projektu uchwały Rady Miejskiej</w:t>
      </w:r>
      <w:bookmarkEnd w:id="7"/>
    </w:p>
    <w:p w:rsidR="00E9756B" w:rsidRDefault="00E9756B" w:rsidP="00E403EF">
      <w:pPr>
        <w:jc w:val="both"/>
      </w:pPr>
      <w:r>
        <w:t>Podczas trwających konsultacji zostały złożone cztery formularze konsultacyjne za pośrednictwem portalu VOX POPULI</w:t>
      </w:r>
      <w:r w:rsidR="00B06028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</w:tblGrid>
      <w:tr w:rsidR="007D72DC" w:rsidRPr="00E9756B" w:rsidTr="00E9756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D72DC" w:rsidRPr="00E9756B" w:rsidRDefault="007D72DC" w:rsidP="00E403E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9756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Liczba oddanych głosów:</w:t>
            </w:r>
          </w:p>
        </w:tc>
      </w:tr>
      <w:tr w:rsidR="007D72DC" w:rsidRPr="00E9756B" w:rsidTr="00E97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2DC" w:rsidRPr="00E9756B" w:rsidRDefault="007D72DC" w:rsidP="00E403E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                 </w:t>
            </w:r>
            <w:r w:rsidRPr="00E9756B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</w:tr>
    </w:tbl>
    <w:p w:rsidR="00E9756B" w:rsidRPr="00E9756B" w:rsidRDefault="00E9756B" w:rsidP="00E403EF">
      <w:pPr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pl-PL"/>
        </w:rPr>
      </w:pPr>
    </w:p>
    <w:p w:rsidR="00E9756B" w:rsidRPr="00E9756B" w:rsidRDefault="00E9756B" w:rsidP="00E403EF">
      <w:pPr>
        <w:spacing w:before="100" w:beforeAutospacing="1" w:after="100" w:afterAutospacing="1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lang w:eastAsia="pl-PL"/>
        </w:rPr>
      </w:pPr>
      <w:r w:rsidRPr="00E9756B">
        <w:rPr>
          <w:rFonts w:asciiTheme="minorHAnsi" w:eastAsia="Times New Roman" w:hAnsiTheme="minorHAnsi" w:cstheme="minorHAnsi"/>
          <w:b/>
          <w:bCs/>
          <w:lang w:eastAsia="pl-PL"/>
        </w:rPr>
        <w:t>1. Jakie uwagi wnosi Pan/Pani do konsultowanego dokumentu?</w:t>
      </w:r>
    </w:p>
    <w:p w:rsidR="00E403EF" w:rsidRDefault="007D72DC" w:rsidP="00E403E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1. </w:t>
      </w:r>
      <w:r w:rsidR="00E9756B" w:rsidRPr="00E9756B">
        <w:rPr>
          <w:rFonts w:asciiTheme="minorHAnsi" w:eastAsia="Times New Roman" w:hAnsiTheme="minorHAnsi" w:cstheme="minorHAnsi"/>
          <w:lang w:eastAsia="pl-PL"/>
        </w:rPr>
        <w:t>Po pierwsze i po najważniejsze, jeśli nie wszystkie kwestie to te najbardziej kardynałem powinny być konsultowane z mieszkańcami.</w:t>
      </w:r>
      <w:r w:rsidR="00E403E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E9756B" w:rsidRPr="00E9756B" w:rsidRDefault="00262750" w:rsidP="00E403E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548DD4" w:themeColor="text2" w:themeTint="99"/>
          <w:lang w:eastAsia="pl-PL"/>
        </w:rPr>
      </w:pPr>
      <w:r>
        <w:rPr>
          <w:rFonts w:asciiTheme="minorHAnsi" w:eastAsia="Times New Roman" w:hAnsiTheme="minorHAnsi" w:cstheme="minorHAnsi"/>
          <w:color w:val="548DD4" w:themeColor="text2" w:themeTint="99"/>
          <w:lang w:eastAsia="pl-PL"/>
        </w:rPr>
        <w:t>Uwaga ogólna, nie dotyczy przedmiotu konsultacji</w:t>
      </w:r>
    </w:p>
    <w:p w:rsidR="00262750" w:rsidRPr="00E9756B" w:rsidRDefault="007D72DC" w:rsidP="00E403E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548DD4" w:themeColor="text2" w:themeTint="99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2. </w:t>
      </w:r>
      <w:r w:rsidR="00E9756B" w:rsidRPr="00E9756B">
        <w:rPr>
          <w:rFonts w:asciiTheme="minorHAnsi" w:eastAsia="Times New Roman" w:hAnsiTheme="minorHAnsi" w:cstheme="minorHAnsi"/>
          <w:lang w:eastAsia="pl-PL"/>
        </w:rPr>
        <w:t xml:space="preserve">Komitetów powinno być wiele - dla różnych fragmentów obszaru rewitalizacji. Nadal powinny zostać międzysektorowe, ale z mechanizmem pozwalającym na szybszą rotację osób gdy ktoś rezygnuje. Wtedy będzie widać efekt działania, bo obecnie Komitet nie ma na nic przełożenia. </w:t>
      </w:r>
      <w:r w:rsidR="00262750">
        <w:rPr>
          <w:rFonts w:asciiTheme="minorHAnsi" w:eastAsia="Times New Roman" w:hAnsiTheme="minorHAnsi" w:cstheme="minorHAnsi"/>
          <w:lang w:eastAsia="pl-PL"/>
        </w:rPr>
        <w:br/>
      </w:r>
      <w:r w:rsidR="0005534F">
        <w:rPr>
          <w:rFonts w:asciiTheme="minorHAnsi" w:eastAsia="Times New Roman" w:hAnsiTheme="minorHAnsi" w:cstheme="minorHAnsi"/>
          <w:color w:val="548DD4" w:themeColor="text2" w:themeTint="99"/>
          <w:lang w:eastAsia="pl-PL"/>
        </w:rPr>
        <w:br/>
      </w:r>
      <w:r w:rsidR="00262750" w:rsidRPr="00262750">
        <w:rPr>
          <w:rFonts w:asciiTheme="minorHAnsi" w:eastAsia="Times New Roman" w:hAnsiTheme="minorHAnsi" w:cstheme="minorHAnsi"/>
          <w:color w:val="548DD4" w:themeColor="text2" w:themeTint="99"/>
          <w:lang w:eastAsia="pl-PL"/>
        </w:rPr>
        <w:t>Uwaga nie zostanie uwzględniona w konsultowanym projekcie uchwały Rady Miejskiej. Zostanie przekazana członkom Komitetu Rewitalizacji</w:t>
      </w:r>
    </w:p>
    <w:p w:rsidR="00E403EF" w:rsidRDefault="007D72DC" w:rsidP="00E403E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3.</w:t>
      </w:r>
      <w:r w:rsidR="00E9756B" w:rsidRPr="00E9756B">
        <w:rPr>
          <w:rFonts w:asciiTheme="minorHAnsi" w:eastAsia="Times New Roman" w:hAnsiTheme="minorHAnsi" w:cstheme="minorHAnsi"/>
          <w:lang w:eastAsia="pl-PL"/>
        </w:rPr>
        <w:t xml:space="preserve">Obecny zapis </w:t>
      </w:r>
      <w:bookmarkStart w:id="8" w:name="_Hlk69387044"/>
    </w:p>
    <w:p w:rsidR="00E9756B" w:rsidRPr="007D72DC" w:rsidRDefault="007D72DC" w:rsidP="00E403E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4F81BD" w:themeColor="accent1"/>
          <w:lang w:eastAsia="pl-PL"/>
        </w:rPr>
      </w:pPr>
      <w:r>
        <w:rPr>
          <w:rFonts w:asciiTheme="minorHAnsi" w:eastAsia="Times New Roman" w:hAnsiTheme="minorHAnsi" w:cstheme="minorHAnsi"/>
          <w:color w:val="4F81BD" w:themeColor="accent1"/>
          <w:lang w:eastAsia="pl-PL"/>
        </w:rPr>
        <w:t>Uwaga ogólna, nie zostanie uwzględniona w konsultowanym projekcie uchwały</w:t>
      </w:r>
    </w:p>
    <w:bookmarkEnd w:id="8"/>
    <w:p w:rsidR="00E403EF" w:rsidRDefault="007D72DC" w:rsidP="00E403E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4. </w:t>
      </w:r>
      <w:r w:rsidR="00E9756B" w:rsidRPr="00E9756B">
        <w:rPr>
          <w:rFonts w:asciiTheme="minorHAnsi" w:eastAsia="Times New Roman" w:hAnsiTheme="minorHAnsi" w:cstheme="minorHAnsi"/>
          <w:lang w:eastAsia="pl-PL"/>
        </w:rPr>
        <w:t xml:space="preserve">Dobry dokument! </w:t>
      </w:r>
      <w:r w:rsidR="00E403E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E9756B" w:rsidRPr="00E403EF" w:rsidRDefault="007D72DC" w:rsidP="00E403E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D72DC">
        <w:rPr>
          <w:rFonts w:asciiTheme="minorHAnsi" w:eastAsia="Times New Roman" w:hAnsiTheme="minorHAnsi" w:cstheme="minorHAnsi"/>
          <w:color w:val="4F81BD" w:themeColor="accent1"/>
          <w:lang w:eastAsia="pl-PL"/>
        </w:rPr>
        <w:t>Uwaga ogólna, nie zostanie uwzględniona w konsultowanym projekcie uchwały</w:t>
      </w:r>
    </w:p>
    <w:p w:rsidR="00E9756B" w:rsidRPr="00E9756B" w:rsidRDefault="00E9756B" w:rsidP="00E403EF">
      <w:pPr>
        <w:spacing w:before="100" w:beforeAutospacing="1" w:after="100" w:afterAutospacing="1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lang w:eastAsia="pl-PL"/>
        </w:rPr>
      </w:pPr>
      <w:r w:rsidRPr="00E9756B">
        <w:rPr>
          <w:rFonts w:asciiTheme="minorHAnsi" w:eastAsia="Times New Roman" w:hAnsiTheme="minorHAnsi" w:cstheme="minorHAnsi"/>
          <w:b/>
          <w:bCs/>
          <w:lang w:eastAsia="pl-PL"/>
        </w:rPr>
        <w:t>2. Inne propozycje i opinie dotyczące projektu uchwały Rady Miejskiej w Łodzi zmieniającej uchwałę w sprawie określenia zasad wyznaczania składu oraz zasad działania Komitetu Rewitalizacji.</w:t>
      </w:r>
    </w:p>
    <w:p w:rsidR="00AC5279" w:rsidRPr="007D72DC" w:rsidRDefault="00E9756B" w:rsidP="00E403EF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9756B">
        <w:rPr>
          <w:rFonts w:asciiTheme="minorHAnsi" w:eastAsia="Times New Roman" w:hAnsiTheme="minorHAnsi" w:cstheme="minorHAnsi"/>
          <w:lang w:eastAsia="pl-PL"/>
        </w:rPr>
        <w:t>-</w:t>
      </w:r>
    </w:p>
    <w:p w:rsidR="00AC5279" w:rsidRPr="00E9756B" w:rsidRDefault="00AC5279" w:rsidP="00E403EF">
      <w:pPr>
        <w:jc w:val="both"/>
        <w:rPr>
          <w:rFonts w:asciiTheme="minorHAnsi" w:hAnsiTheme="minorHAnsi" w:cstheme="minorHAnsi"/>
        </w:rPr>
      </w:pPr>
    </w:p>
    <w:p w:rsidR="005D3BB7" w:rsidRPr="00262750" w:rsidRDefault="005D3BB7" w:rsidP="00E403EF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color w:val="548DD4"/>
          <w:sz w:val="40"/>
          <w:szCs w:val="40"/>
        </w:rPr>
      </w:pPr>
      <w:bookmarkStart w:id="9" w:name="_Toc457922341"/>
      <w:bookmarkStart w:id="10" w:name="_Toc457922742"/>
      <w:bookmarkStart w:id="11" w:name="_Toc458587756"/>
      <w:bookmarkStart w:id="12" w:name="_Toc469557775"/>
      <w:r w:rsidRPr="00262750">
        <w:rPr>
          <w:rFonts w:asciiTheme="minorHAnsi" w:hAnsiTheme="minorHAnsi" w:cstheme="minorHAnsi"/>
          <w:color w:val="548DD4"/>
          <w:sz w:val="40"/>
          <w:szCs w:val="40"/>
        </w:rPr>
        <w:t>Sprawozdanie ze spotkań z interesariuszami rewitalizacji</w:t>
      </w:r>
      <w:bookmarkEnd w:id="9"/>
      <w:bookmarkEnd w:id="10"/>
      <w:bookmarkEnd w:id="11"/>
      <w:bookmarkEnd w:id="12"/>
    </w:p>
    <w:p w:rsidR="00262750" w:rsidRPr="00262750" w:rsidRDefault="00262750" w:rsidP="00E403EF">
      <w:pPr>
        <w:pStyle w:val="Akapitzlist"/>
        <w:jc w:val="both"/>
        <w:rPr>
          <w:color w:val="548DD4"/>
        </w:rPr>
      </w:pPr>
    </w:p>
    <w:p w:rsidR="005F397A" w:rsidRDefault="005F397A" w:rsidP="00E403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d</w:t>
      </w:r>
      <w:r w:rsidRPr="005F397A">
        <w:rPr>
          <w:rFonts w:asciiTheme="minorHAnsi" w:hAnsiTheme="minorHAnsi"/>
        </w:rPr>
        <w:t xml:space="preserve">niu </w:t>
      </w:r>
      <w:r w:rsidRPr="005F397A">
        <w:rPr>
          <w:rFonts w:asciiTheme="minorHAnsi" w:hAnsiTheme="minorHAnsi"/>
          <w:b/>
        </w:rPr>
        <w:t>9 marca 2021 r. od godz. 17.00 do godz. 19.00</w:t>
      </w:r>
      <w:r>
        <w:rPr>
          <w:rFonts w:asciiTheme="minorHAnsi" w:hAnsiTheme="minorHAnsi"/>
        </w:rPr>
        <w:t xml:space="preserve"> odbyło się </w:t>
      </w:r>
      <w:r w:rsidR="008C3A3E">
        <w:rPr>
          <w:rFonts w:asciiTheme="minorHAnsi" w:hAnsiTheme="minorHAnsi"/>
        </w:rPr>
        <w:t>s</w:t>
      </w:r>
      <w:r w:rsidR="001A69CB" w:rsidRPr="001A69CB">
        <w:rPr>
          <w:rFonts w:asciiTheme="minorHAnsi" w:hAnsiTheme="minorHAnsi"/>
        </w:rPr>
        <w:t>potkani</w:t>
      </w:r>
      <w:r w:rsidR="001A69CB">
        <w:rPr>
          <w:rFonts w:asciiTheme="minorHAnsi" w:hAnsiTheme="minorHAnsi"/>
        </w:rPr>
        <w:t>e</w:t>
      </w:r>
      <w:r w:rsidR="001A69CB" w:rsidRPr="001A69CB">
        <w:rPr>
          <w:rFonts w:asciiTheme="minorHAnsi" w:hAnsiTheme="minorHAnsi"/>
        </w:rPr>
        <w:t xml:space="preserve"> z interesariuszami rewitalizacji umożliwiające zdobycie wiedzy na temat konsultowanego dokumentu, z możliwością składania uwag, propozycji i opinii do protokołu</w:t>
      </w:r>
      <w:r>
        <w:rPr>
          <w:rFonts w:asciiTheme="minorHAnsi" w:hAnsiTheme="minorHAnsi"/>
        </w:rPr>
        <w:t xml:space="preserve">. </w:t>
      </w:r>
      <w:r w:rsidR="00F2297C">
        <w:rPr>
          <w:rFonts w:asciiTheme="minorHAnsi" w:hAnsiTheme="minorHAnsi"/>
        </w:rPr>
        <w:t>Spotkanie z</w:t>
      </w:r>
      <w:r>
        <w:rPr>
          <w:rFonts w:asciiTheme="minorHAnsi" w:hAnsiTheme="minorHAnsi"/>
        </w:rPr>
        <w:t>ostało</w:t>
      </w:r>
      <w:r w:rsidR="001A69CB" w:rsidRPr="001A69CB">
        <w:rPr>
          <w:rFonts w:asciiTheme="minorHAnsi" w:hAnsiTheme="minorHAnsi"/>
        </w:rPr>
        <w:t xml:space="preserve"> przeprowadzone  za pomocą </w:t>
      </w:r>
      <w:r w:rsidR="008C3A3E">
        <w:rPr>
          <w:rFonts w:asciiTheme="minorHAnsi" w:hAnsiTheme="minorHAnsi"/>
        </w:rPr>
        <w:t xml:space="preserve">platformy </w:t>
      </w:r>
      <w:proofErr w:type="spellStart"/>
      <w:r w:rsidR="008C3A3E">
        <w:rPr>
          <w:rFonts w:asciiTheme="minorHAnsi" w:hAnsiTheme="minorHAnsi"/>
        </w:rPr>
        <w:t>Jo</w:t>
      </w:r>
      <w:r w:rsidR="008C3A3E" w:rsidRPr="008C3A3E">
        <w:rPr>
          <w:rFonts w:asciiTheme="minorHAnsi" w:hAnsiTheme="minorHAnsi"/>
        </w:rPr>
        <w:t>in</w:t>
      </w:r>
      <w:proofErr w:type="spellEnd"/>
      <w:r w:rsidR="008C3A3E" w:rsidRPr="008C3A3E">
        <w:rPr>
          <w:rFonts w:asciiTheme="minorHAnsi" w:hAnsiTheme="minorHAnsi"/>
        </w:rPr>
        <w:t xml:space="preserve"> Zoom Meetin</w:t>
      </w:r>
      <w:r w:rsidR="007D72DC">
        <w:rPr>
          <w:rFonts w:asciiTheme="minorHAnsi" w:hAnsiTheme="minorHAnsi"/>
        </w:rPr>
        <w:t>g</w:t>
      </w:r>
      <w:r w:rsidR="008C3A3E">
        <w:rPr>
          <w:rFonts w:asciiTheme="minorHAnsi" w:hAnsiTheme="minorHAnsi"/>
        </w:rPr>
        <w:t xml:space="preserve"> </w:t>
      </w:r>
      <w:r w:rsidR="001A69CB" w:rsidRPr="001A69CB">
        <w:rPr>
          <w:rFonts w:asciiTheme="minorHAnsi" w:hAnsiTheme="minorHAnsi"/>
        </w:rPr>
        <w:t>zapewniając</w:t>
      </w:r>
      <w:r w:rsidR="008C3A3E">
        <w:rPr>
          <w:rFonts w:asciiTheme="minorHAnsi" w:hAnsiTheme="minorHAnsi"/>
        </w:rPr>
        <w:t>ej</w:t>
      </w:r>
      <w:r w:rsidR="001A69CB" w:rsidRPr="001A69CB">
        <w:rPr>
          <w:rFonts w:asciiTheme="minorHAnsi" w:hAnsiTheme="minorHAnsi"/>
        </w:rPr>
        <w:t xml:space="preserve"> jednoczesną transmisję wizji i dźwięku</w:t>
      </w:r>
      <w:r>
        <w:rPr>
          <w:rFonts w:asciiTheme="minorHAnsi" w:hAnsiTheme="minorHAnsi"/>
        </w:rPr>
        <w:t xml:space="preserve">. </w:t>
      </w:r>
    </w:p>
    <w:p w:rsidR="006A08E5" w:rsidRPr="006A08E5" w:rsidRDefault="005F397A" w:rsidP="00E403EF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Spotkanie miało charakter otwarty i mogli w nim uczestniczyć wszyscy zainteresowani </w:t>
      </w:r>
      <w:r w:rsidR="006A08E5" w:rsidRPr="006A08E5">
        <w:rPr>
          <w:rFonts w:asciiTheme="minorHAnsi" w:hAnsiTheme="minorHAnsi"/>
        </w:rPr>
        <w:t>interesariusze rewitalizacji</w:t>
      </w:r>
      <w:r>
        <w:rPr>
          <w:rFonts w:asciiTheme="minorHAnsi" w:hAnsiTheme="minorHAnsi"/>
        </w:rPr>
        <w:t>.</w:t>
      </w:r>
    </w:p>
    <w:p w:rsidR="005F397A" w:rsidRDefault="006A08E5" w:rsidP="00E403EF">
      <w:pPr>
        <w:spacing w:line="240" w:lineRule="auto"/>
        <w:jc w:val="both"/>
        <w:rPr>
          <w:rFonts w:asciiTheme="minorHAnsi" w:hAnsiTheme="minorHAnsi"/>
        </w:rPr>
      </w:pPr>
      <w:r w:rsidRPr="006A08E5">
        <w:rPr>
          <w:rFonts w:asciiTheme="minorHAnsi" w:hAnsiTheme="minorHAnsi"/>
        </w:rPr>
        <w:t>W spotkaniu uczestniczył</w:t>
      </w:r>
      <w:r w:rsidR="005F397A">
        <w:rPr>
          <w:rFonts w:asciiTheme="minorHAnsi" w:hAnsiTheme="minorHAnsi"/>
        </w:rPr>
        <w:t xml:space="preserve">y 4 osoby – 2 pracowników Biura Rewitalizacji i Mieszkalnictwa UMŁ </w:t>
      </w:r>
      <w:r w:rsidR="005F397A">
        <w:rPr>
          <w:rFonts w:asciiTheme="minorHAnsi" w:hAnsiTheme="minorHAnsi"/>
        </w:rPr>
        <w:br/>
        <w:t xml:space="preserve">oraz 2 pracowników Biura Aktywności Miejskiej UMŁ. </w:t>
      </w:r>
    </w:p>
    <w:p w:rsidR="006A08E5" w:rsidRPr="006A08E5" w:rsidRDefault="00D216A2" w:rsidP="00E403EF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Podczas</w:t>
      </w:r>
      <w:r w:rsidR="006A08E5" w:rsidRPr="006A08E5">
        <w:rPr>
          <w:rFonts w:asciiTheme="minorHAnsi" w:hAnsiTheme="minorHAnsi"/>
        </w:rPr>
        <w:t xml:space="preserve"> spotkania pani Ewa Grabarczyk – kierownik Oddziału ds. </w:t>
      </w:r>
      <w:r w:rsidR="00F2297C">
        <w:rPr>
          <w:rFonts w:asciiTheme="minorHAnsi" w:hAnsiTheme="minorHAnsi"/>
        </w:rPr>
        <w:t xml:space="preserve">Działań </w:t>
      </w:r>
      <w:r w:rsidR="006A08E5" w:rsidRPr="006A08E5">
        <w:rPr>
          <w:rFonts w:asciiTheme="minorHAnsi" w:hAnsiTheme="minorHAnsi"/>
        </w:rPr>
        <w:t>Społeczn</w:t>
      </w:r>
      <w:r w:rsidR="00F2297C">
        <w:rPr>
          <w:rFonts w:asciiTheme="minorHAnsi" w:hAnsiTheme="minorHAnsi"/>
        </w:rPr>
        <w:t>ych</w:t>
      </w:r>
      <w:r w:rsidR="006A08E5" w:rsidRPr="006A08E5">
        <w:rPr>
          <w:rFonts w:asciiTheme="minorHAnsi" w:hAnsiTheme="minorHAnsi"/>
        </w:rPr>
        <w:t xml:space="preserve"> w Biurze  Rewitalizacji </w:t>
      </w:r>
      <w:r w:rsidR="00F2297C">
        <w:rPr>
          <w:rFonts w:asciiTheme="minorHAnsi" w:hAnsiTheme="minorHAnsi"/>
        </w:rPr>
        <w:t xml:space="preserve">i Mieszkalnictwa </w:t>
      </w:r>
      <w:r w:rsidR="006A08E5" w:rsidRPr="006A08E5">
        <w:rPr>
          <w:rFonts w:asciiTheme="minorHAnsi" w:hAnsiTheme="minorHAnsi"/>
        </w:rPr>
        <w:t xml:space="preserve">zaprezentowała najważniejsze </w:t>
      </w:r>
      <w:r w:rsidR="00F2297C">
        <w:rPr>
          <w:rFonts w:asciiTheme="minorHAnsi" w:hAnsiTheme="minorHAnsi"/>
        </w:rPr>
        <w:t xml:space="preserve">zmiany wprowadzone do obowiązujących zasad </w:t>
      </w:r>
      <w:r w:rsidR="00F2297C" w:rsidRPr="00F2297C">
        <w:rPr>
          <w:rFonts w:asciiTheme="minorHAnsi" w:hAnsiTheme="minorHAnsi"/>
        </w:rPr>
        <w:t>wyznaczania składu oraz zasad działania Komitetu Rewitalizacji.</w:t>
      </w:r>
      <w:r w:rsidR="00F2297C">
        <w:rPr>
          <w:rFonts w:asciiTheme="minorHAnsi" w:hAnsiTheme="minorHAnsi"/>
        </w:rPr>
        <w:t xml:space="preserve"> </w:t>
      </w:r>
    </w:p>
    <w:p w:rsidR="0069609D" w:rsidRDefault="00FC4132" w:rsidP="00E403EF">
      <w:pPr>
        <w:jc w:val="both"/>
      </w:pPr>
      <w:r>
        <w:t>Poniższe z</w:t>
      </w:r>
      <w:r w:rsidR="00F2297C">
        <w:t xml:space="preserve">miany zostały wprowadzone do dokumentu na podstawie rekomendacji </w:t>
      </w:r>
      <w:r>
        <w:t xml:space="preserve">członków </w:t>
      </w:r>
      <w:r w:rsidR="00F2297C">
        <w:t xml:space="preserve">Komitetu Rewitalizacji </w:t>
      </w:r>
      <w:r>
        <w:t>wynikających z</w:t>
      </w:r>
      <w:r w:rsidR="00F2297C">
        <w:t xml:space="preserve"> doświadczeń </w:t>
      </w:r>
      <w:r>
        <w:t>ich</w:t>
      </w:r>
      <w:r w:rsidR="00F2297C">
        <w:t xml:space="preserve"> czteroletniej pracy </w:t>
      </w:r>
      <w:r w:rsidR="0069609D">
        <w:t xml:space="preserve">w </w:t>
      </w:r>
      <w:r w:rsidR="00F2297C">
        <w:t>Komite</w:t>
      </w:r>
      <w:r w:rsidR="0069609D">
        <w:t>cie.</w:t>
      </w:r>
    </w:p>
    <w:p w:rsidR="00F2297C" w:rsidRPr="00E403EF" w:rsidRDefault="00F2297C" w:rsidP="00E403EF">
      <w:pPr>
        <w:jc w:val="both"/>
        <w:rPr>
          <w:b/>
        </w:rPr>
      </w:pPr>
      <w:r w:rsidRPr="00E403EF">
        <w:rPr>
          <w:b/>
        </w:rPr>
        <w:t>Rozdział 1</w:t>
      </w:r>
    </w:p>
    <w:p w:rsidR="00F2297C" w:rsidRDefault="00F2297C" w:rsidP="00E403EF">
      <w:pPr>
        <w:jc w:val="both"/>
      </w:pPr>
      <w:r>
        <w:t>Zadania i zasady powoływania Komitetu Rewitalizacji</w:t>
      </w:r>
    </w:p>
    <w:p w:rsidR="00F2297C" w:rsidRPr="007D72DC" w:rsidRDefault="00F2297C" w:rsidP="00E403EF">
      <w:pPr>
        <w:jc w:val="both"/>
        <w:rPr>
          <w:i/>
        </w:rPr>
      </w:pPr>
      <w:r>
        <w:t>•</w:t>
      </w:r>
      <w:r>
        <w:tab/>
        <w:t>Zmniejszono do 43 liczebność Komitetu (było 45)</w:t>
      </w:r>
      <w:r w:rsidR="007D72DC">
        <w:t xml:space="preserve">, </w:t>
      </w:r>
      <w:r w:rsidR="007D72DC" w:rsidRPr="007D72DC">
        <w:rPr>
          <w:i/>
        </w:rPr>
        <w:t>wynika ze zmniejszenia liczby przedstawicieli uczelni wyższych</w:t>
      </w:r>
    </w:p>
    <w:p w:rsidR="00F2297C" w:rsidRPr="00F2297C" w:rsidRDefault="00F2297C" w:rsidP="00E403EF">
      <w:pPr>
        <w:jc w:val="both"/>
        <w:rPr>
          <w:i/>
        </w:rPr>
      </w:pPr>
      <w:r>
        <w:t>•</w:t>
      </w:r>
      <w:r>
        <w:tab/>
        <w:t xml:space="preserve">Propozycja, żeby kadencja Komitetu trwała 3 lata (były 4 lata), </w:t>
      </w:r>
      <w:r w:rsidRPr="00F2297C">
        <w:rPr>
          <w:i/>
        </w:rPr>
        <w:t>rekomendacja KR</w:t>
      </w:r>
    </w:p>
    <w:p w:rsidR="00F2297C" w:rsidRPr="00F2297C" w:rsidRDefault="00F2297C" w:rsidP="00E403EF">
      <w:pPr>
        <w:jc w:val="both"/>
        <w:rPr>
          <w:i/>
        </w:rPr>
      </w:pPr>
      <w:r>
        <w:t>•</w:t>
      </w:r>
      <w:r>
        <w:tab/>
        <w:t>Usunięto zapis – „Procedura wyboru kandydatów do Komitetu Rewitalizacji musi zakończyć się przed upływem  60 dni od terminu ogłoszenia naboru” (procedura jest skomplikowana, etapowa – nabór, nabór uzupełniający, publiczne losowanie, każdy z etapów wymaga odrębnych zarządzeń Prezydenta. Termin 60</w:t>
      </w:r>
      <w:r w:rsidR="0093684C">
        <w:t>-</w:t>
      </w:r>
      <w:r>
        <w:t>dniowy jest nierealny, tym bardziej, że proponuje się wydłużenie czasu zgłaszania kandydatur w naborze uzupełniającym z 7 dni do 14 dni</w:t>
      </w:r>
      <w:r w:rsidR="00436BD0">
        <w:t>)</w:t>
      </w:r>
      <w:r>
        <w:t xml:space="preserve">, </w:t>
      </w:r>
      <w:r w:rsidRPr="00F2297C">
        <w:rPr>
          <w:i/>
        </w:rPr>
        <w:t xml:space="preserve">rekomendacja </w:t>
      </w:r>
      <w:proofErr w:type="spellStart"/>
      <w:r w:rsidRPr="00F2297C">
        <w:rPr>
          <w:i/>
        </w:rPr>
        <w:t>BRiM</w:t>
      </w:r>
      <w:proofErr w:type="spellEnd"/>
      <w:r w:rsidRPr="00F2297C">
        <w:rPr>
          <w:i/>
        </w:rPr>
        <w:t xml:space="preserve"> wynikająca </w:t>
      </w:r>
      <w:r>
        <w:rPr>
          <w:i/>
        </w:rPr>
        <w:br/>
      </w:r>
      <w:r w:rsidRPr="00F2297C">
        <w:rPr>
          <w:i/>
        </w:rPr>
        <w:t>z poprzednich naborów</w:t>
      </w:r>
    </w:p>
    <w:p w:rsidR="00F2297C" w:rsidRPr="00E403EF" w:rsidRDefault="00F2297C" w:rsidP="00E403EF">
      <w:pPr>
        <w:jc w:val="both"/>
        <w:rPr>
          <w:b/>
        </w:rPr>
      </w:pPr>
      <w:r w:rsidRPr="00E403EF">
        <w:rPr>
          <w:b/>
        </w:rPr>
        <w:t>Rozdział 2</w:t>
      </w:r>
    </w:p>
    <w:p w:rsidR="00F2297C" w:rsidRDefault="00F2297C" w:rsidP="00E403EF">
      <w:pPr>
        <w:jc w:val="both"/>
      </w:pPr>
      <w:r>
        <w:t>Zasady wyznaczania składu Komitetu Rewitalizacji</w:t>
      </w:r>
    </w:p>
    <w:p w:rsidR="00F2297C" w:rsidRPr="00F2297C" w:rsidRDefault="00F2297C" w:rsidP="00E403EF">
      <w:pPr>
        <w:jc w:val="both"/>
        <w:rPr>
          <w:i/>
        </w:rPr>
      </w:pPr>
      <w:r>
        <w:t>•</w:t>
      </w:r>
      <w:r>
        <w:tab/>
        <w:t xml:space="preserve">Zwiększenie do 4 liczby przedstawicieli podmiotów prowadzących działalność gospodarczą na obszarze rewitalizacji (było 3), </w:t>
      </w:r>
      <w:r w:rsidRPr="00F2297C">
        <w:rPr>
          <w:i/>
        </w:rPr>
        <w:t>rekomendacja KR</w:t>
      </w:r>
    </w:p>
    <w:p w:rsidR="00F2297C" w:rsidRPr="00F2297C" w:rsidRDefault="00F2297C" w:rsidP="00E403EF">
      <w:pPr>
        <w:jc w:val="both"/>
        <w:rPr>
          <w:i/>
        </w:rPr>
      </w:pPr>
      <w:r>
        <w:t>•</w:t>
      </w:r>
      <w:r>
        <w:tab/>
        <w:t xml:space="preserve">Zmniejszenie do 3 liczby przedstawicieli uczelni wyższych (było 6, vacaty), </w:t>
      </w:r>
      <w:r w:rsidRPr="00F2297C">
        <w:rPr>
          <w:i/>
        </w:rPr>
        <w:t>rekomendacja KR</w:t>
      </w:r>
    </w:p>
    <w:p w:rsidR="00F2297C" w:rsidRPr="003434B3" w:rsidRDefault="00F2297C" w:rsidP="00E403EF">
      <w:pPr>
        <w:jc w:val="both"/>
        <w:rPr>
          <w:i/>
        </w:rPr>
      </w:pPr>
      <w:r>
        <w:t>•</w:t>
      </w:r>
      <w:r>
        <w:tab/>
        <w:t xml:space="preserve">Zmniejszenie liczby rekomendacji, które musi uzyskać przedstawiciel rady osiedla (było 3, teraz tylko swojej), </w:t>
      </w:r>
      <w:r w:rsidRPr="003434B3">
        <w:rPr>
          <w:i/>
        </w:rPr>
        <w:t>rekomendacja KR</w:t>
      </w:r>
    </w:p>
    <w:p w:rsidR="00F2297C" w:rsidRPr="003434B3" w:rsidRDefault="00F2297C" w:rsidP="00E403EF">
      <w:pPr>
        <w:jc w:val="both"/>
        <w:rPr>
          <w:i/>
        </w:rPr>
      </w:pPr>
      <w:r>
        <w:t>•</w:t>
      </w:r>
      <w:r>
        <w:tab/>
        <w:t xml:space="preserve">Zmniejszenie do 2 liczby rekomendacji, które musi uzyskać przedstawiciel wspólnot mieszkaniowych (były 3), </w:t>
      </w:r>
      <w:r w:rsidRPr="003434B3">
        <w:rPr>
          <w:i/>
        </w:rPr>
        <w:t>rekomendacja KR</w:t>
      </w:r>
    </w:p>
    <w:p w:rsidR="00F2297C" w:rsidRPr="003434B3" w:rsidRDefault="00F2297C" w:rsidP="00E403EF">
      <w:pPr>
        <w:jc w:val="both"/>
        <w:rPr>
          <w:i/>
        </w:rPr>
      </w:pPr>
      <w:r>
        <w:t>•</w:t>
      </w:r>
      <w:r>
        <w:tab/>
        <w:t xml:space="preserve"> Zmniejszenie do 2 liczby rekomendacji, które musi uzyskać przedstawiciel właścicieli nieruchomości lub użytkowników wieczystych (były 3), </w:t>
      </w:r>
      <w:r w:rsidRPr="003434B3">
        <w:rPr>
          <w:i/>
        </w:rPr>
        <w:t>rekomendacje KR</w:t>
      </w:r>
    </w:p>
    <w:p w:rsidR="00F2297C" w:rsidRPr="003434B3" w:rsidRDefault="00F2297C" w:rsidP="00E403EF">
      <w:pPr>
        <w:jc w:val="both"/>
        <w:rPr>
          <w:i/>
        </w:rPr>
      </w:pPr>
      <w:r>
        <w:t>•</w:t>
      </w:r>
      <w:r>
        <w:tab/>
        <w:t xml:space="preserve">Zmieniono zapisy dotyczące Komisji Wyboru, </w:t>
      </w:r>
      <w:r w:rsidRPr="003434B3">
        <w:rPr>
          <w:i/>
        </w:rPr>
        <w:t>rekomendacje KR</w:t>
      </w:r>
    </w:p>
    <w:p w:rsidR="00F2297C" w:rsidRPr="003434B3" w:rsidRDefault="00F2297C" w:rsidP="00E403EF">
      <w:pPr>
        <w:jc w:val="both"/>
        <w:rPr>
          <w:i/>
        </w:rPr>
      </w:pPr>
      <w:r>
        <w:t>•</w:t>
      </w:r>
      <w:r>
        <w:tab/>
        <w:t xml:space="preserve">Wydłużono czas na zgłaszanie kandydatów w naborze uzupełniającym do 14 dni (było 7 dni), </w:t>
      </w:r>
      <w:r w:rsidRPr="003434B3">
        <w:rPr>
          <w:i/>
        </w:rPr>
        <w:t>rekomendacja KR</w:t>
      </w:r>
    </w:p>
    <w:p w:rsidR="00F2297C" w:rsidRPr="003434B3" w:rsidRDefault="00F2297C" w:rsidP="00E403EF">
      <w:pPr>
        <w:jc w:val="both"/>
        <w:rPr>
          <w:i/>
        </w:rPr>
      </w:pPr>
      <w:r>
        <w:t>•</w:t>
      </w:r>
      <w:r>
        <w:tab/>
        <w:t xml:space="preserve">Dodano zapis – „Komitet Rewitalizacji ma prawo wnioskować w trakcie kadencji o nabór uzupełniający na miejsca nieobsadzone podczas naboru”, </w:t>
      </w:r>
      <w:r w:rsidRPr="003434B3">
        <w:rPr>
          <w:i/>
        </w:rPr>
        <w:t>rekomendacja KR</w:t>
      </w:r>
    </w:p>
    <w:p w:rsidR="00F2297C" w:rsidRPr="003434B3" w:rsidRDefault="00F2297C" w:rsidP="00E403EF">
      <w:pPr>
        <w:jc w:val="both"/>
        <w:rPr>
          <w:i/>
        </w:rPr>
      </w:pPr>
      <w:r>
        <w:lastRenderedPageBreak/>
        <w:t>•</w:t>
      </w:r>
      <w:r>
        <w:tab/>
        <w:t>Dodano zapis</w:t>
      </w:r>
      <w:r w:rsidR="007D72DC">
        <w:t xml:space="preserve"> </w:t>
      </w:r>
      <w:r>
        <w:t>dot</w:t>
      </w:r>
      <w:r w:rsidR="007D72DC">
        <w:t xml:space="preserve">.  </w:t>
      </w:r>
      <w:r>
        <w:t xml:space="preserve">wygaśnięcia członkostwa w KR na skutek trzech kolejnych nieobecności na posiedzeniach (obecnie członkostwo wygasa automatycznie po trzech kolejnych nieobecnościach, nie było zapisu dot. usprawiedliwionych nieobecności. </w:t>
      </w:r>
      <w:r w:rsidRPr="003434B3">
        <w:rPr>
          <w:i/>
        </w:rPr>
        <w:t>Komitet rekomenduje, żeby o wygaśnięciu członkostwa w przypadku trzech nieobecności decydowało Prezydium Komitetu)</w:t>
      </w:r>
    </w:p>
    <w:p w:rsidR="00F2297C" w:rsidRPr="003434B3" w:rsidRDefault="00F2297C" w:rsidP="00E403EF">
      <w:pPr>
        <w:jc w:val="both"/>
        <w:rPr>
          <w:i/>
        </w:rPr>
      </w:pPr>
      <w:r>
        <w:t>•</w:t>
      </w:r>
      <w:r>
        <w:tab/>
        <w:t xml:space="preserve">Dodano zapis o dokonywaniu zmian w składzie Prezydium, </w:t>
      </w:r>
      <w:r w:rsidRPr="003434B3">
        <w:rPr>
          <w:i/>
        </w:rPr>
        <w:t xml:space="preserve">rekomendacja </w:t>
      </w:r>
      <w:proofErr w:type="spellStart"/>
      <w:r w:rsidRPr="003434B3">
        <w:rPr>
          <w:i/>
        </w:rPr>
        <w:t>BRiM</w:t>
      </w:r>
      <w:proofErr w:type="spellEnd"/>
      <w:r w:rsidRPr="003434B3">
        <w:rPr>
          <w:i/>
        </w:rPr>
        <w:t xml:space="preserve"> </w:t>
      </w:r>
    </w:p>
    <w:p w:rsidR="00F2297C" w:rsidRPr="003434B3" w:rsidRDefault="00F2297C" w:rsidP="00E403EF">
      <w:pPr>
        <w:jc w:val="both"/>
        <w:rPr>
          <w:i/>
        </w:rPr>
      </w:pPr>
      <w:r>
        <w:t>•</w:t>
      </w:r>
      <w:r>
        <w:tab/>
        <w:t xml:space="preserve">Dodano zapis o możliwości obradowania w trybie zdalnym, </w:t>
      </w:r>
      <w:r w:rsidRPr="003434B3">
        <w:rPr>
          <w:i/>
        </w:rPr>
        <w:t xml:space="preserve">rekomendacja </w:t>
      </w:r>
      <w:proofErr w:type="spellStart"/>
      <w:r w:rsidRPr="003434B3">
        <w:rPr>
          <w:i/>
        </w:rPr>
        <w:t>BRiM</w:t>
      </w:r>
      <w:proofErr w:type="spellEnd"/>
    </w:p>
    <w:p w:rsidR="00F2297C" w:rsidRPr="003434B3" w:rsidRDefault="00F2297C" w:rsidP="00E403EF">
      <w:pPr>
        <w:jc w:val="both"/>
        <w:rPr>
          <w:i/>
        </w:rPr>
      </w:pPr>
      <w:r>
        <w:t>•</w:t>
      </w:r>
      <w:r>
        <w:tab/>
        <w:t xml:space="preserve">Dodano zapis o możliwości podejmowania decyzji, stanowisk w trybie obiegowym za pośrednictwem poczty elektronicznej, </w:t>
      </w:r>
      <w:r w:rsidRPr="003434B3">
        <w:rPr>
          <w:i/>
        </w:rPr>
        <w:t xml:space="preserve">rekomendacja </w:t>
      </w:r>
      <w:proofErr w:type="spellStart"/>
      <w:r w:rsidRPr="003434B3">
        <w:rPr>
          <w:i/>
        </w:rPr>
        <w:t>BRiM</w:t>
      </w:r>
      <w:proofErr w:type="spellEnd"/>
    </w:p>
    <w:p w:rsidR="00F2297C" w:rsidRPr="003434B3" w:rsidRDefault="00F2297C" w:rsidP="00E403EF">
      <w:pPr>
        <w:jc w:val="both"/>
        <w:rPr>
          <w:i/>
        </w:rPr>
      </w:pPr>
      <w:r>
        <w:t>•</w:t>
      </w:r>
      <w:r>
        <w:tab/>
        <w:t xml:space="preserve">Dodano zapis precyzujący tryb przekazywania stanowisk i opinii Komitetu Prezydentowi Miasta, </w:t>
      </w:r>
      <w:r w:rsidRPr="003434B3">
        <w:rPr>
          <w:i/>
        </w:rPr>
        <w:t xml:space="preserve">rekomendacja </w:t>
      </w:r>
      <w:proofErr w:type="spellStart"/>
      <w:r w:rsidRPr="003434B3">
        <w:rPr>
          <w:i/>
        </w:rPr>
        <w:t>BRiM</w:t>
      </w:r>
      <w:proofErr w:type="spellEnd"/>
    </w:p>
    <w:p w:rsidR="005D3BB7" w:rsidRPr="003434B3" w:rsidRDefault="00F2297C" w:rsidP="00E403EF">
      <w:pPr>
        <w:jc w:val="both"/>
        <w:rPr>
          <w:i/>
        </w:rPr>
      </w:pPr>
      <w:r>
        <w:t>•</w:t>
      </w:r>
      <w:r>
        <w:tab/>
        <w:t xml:space="preserve">Wykreślono zapisy o powoływaniu komisji stałych Komitetu na rzecz komisji i zespołów doraźnych, tematycznych i roboczych, </w:t>
      </w:r>
      <w:r w:rsidRPr="003434B3">
        <w:rPr>
          <w:i/>
        </w:rPr>
        <w:t>rekomendacja KR</w:t>
      </w:r>
    </w:p>
    <w:p w:rsidR="005D3BB7" w:rsidRPr="00B0765C" w:rsidRDefault="003434B3" w:rsidP="00E403EF">
      <w:pPr>
        <w:jc w:val="both"/>
      </w:pPr>
      <w:r>
        <w:t xml:space="preserve">Projekt uchwały był prezentowany na posiedzeniu Łódzkiej Rady Działalności Pożytku Publicznego </w:t>
      </w:r>
      <w:r w:rsidR="00CD1A46">
        <w:br/>
      </w:r>
      <w:r>
        <w:t>w dniu</w:t>
      </w:r>
      <w:r w:rsidR="00CD1A46">
        <w:t xml:space="preserve"> 10 marca 2021 r. Członkowie Rady pozytywnie ocenili projekt uchwały i nie wnieśli żadnych uwag.</w:t>
      </w:r>
    </w:p>
    <w:p w:rsidR="005D3BB7" w:rsidRPr="009B30D3" w:rsidRDefault="005D3BB7" w:rsidP="00E403EF">
      <w:pPr>
        <w:pStyle w:val="Nagwek1"/>
        <w:pageBreakBefore w:val="0"/>
        <w:numPr>
          <w:ilvl w:val="0"/>
          <w:numId w:val="22"/>
        </w:numPr>
        <w:ind w:left="357" w:hanging="357"/>
        <w:jc w:val="both"/>
        <w:rPr>
          <w:color w:val="548DD4"/>
        </w:rPr>
      </w:pPr>
      <w:bookmarkStart w:id="13" w:name="_Toc458587762"/>
      <w:bookmarkStart w:id="14" w:name="_Toc469557776"/>
      <w:r w:rsidRPr="009B30D3">
        <w:rPr>
          <w:color w:val="548DD4"/>
        </w:rPr>
        <w:t>Podsumowanie wyników konsultacji.</w:t>
      </w:r>
      <w:bookmarkEnd w:id="13"/>
      <w:bookmarkEnd w:id="14"/>
    </w:p>
    <w:p w:rsidR="005D3BB7" w:rsidRPr="006A08E5" w:rsidRDefault="005D3BB7" w:rsidP="00E403EF">
      <w:pPr>
        <w:jc w:val="both"/>
        <w:rPr>
          <w:rFonts w:asciiTheme="minorHAnsi" w:hAnsiTheme="minorHAnsi"/>
        </w:rPr>
      </w:pPr>
      <w:r w:rsidRPr="006A08E5">
        <w:rPr>
          <w:rFonts w:asciiTheme="minorHAnsi" w:hAnsiTheme="minorHAnsi"/>
        </w:rPr>
        <w:t>Tabela 1. Liczba osób biorących udział w konsultacjach społecznych oraz liczba złożonych formularzy.</w:t>
      </w:r>
    </w:p>
    <w:tbl>
      <w:tblPr>
        <w:tblpPr w:leftFromText="141" w:rightFromText="141" w:vertAnchor="text" w:horzAnchor="margin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7"/>
        <w:gridCol w:w="3199"/>
        <w:gridCol w:w="10"/>
        <w:gridCol w:w="2518"/>
      </w:tblGrid>
      <w:tr w:rsidR="005D3BB7" w:rsidRPr="006A08E5" w:rsidTr="009B30D3">
        <w:trPr>
          <w:trHeight w:val="1664"/>
        </w:trPr>
        <w:tc>
          <w:tcPr>
            <w:tcW w:w="3367" w:type="dxa"/>
            <w:vAlign w:val="center"/>
          </w:tcPr>
          <w:p w:rsidR="005D3BB7" w:rsidRPr="006A08E5" w:rsidRDefault="005D3BB7" w:rsidP="00E403EF">
            <w:pPr>
              <w:jc w:val="both"/>
              <w:rPr>
                <w:rFonts w:asciiTheme="minorHAnsi" w:hAnsiTheme="minorHAnsi"/>
              </w:rPr>
            </w:pPr>
            <w:r w:rsidRPr="006A08E5">
              <w:rPr>
                <w:rFonts w:asciiTheme="minorHAnsi" w:hAnsiTheme="minorHAnsi"/>
              </w:rPr>
              <w:t>Liczba złożonych formularzy</w:t>
            </w:r>
          </w:p>
          <w:p w:rsidR="005D3BB7" w:rsidRPr="006A08E5" w:rsidRDefault="00F47E0D" w:rsidP="00E403E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5D3BB7" w:rsidRPr="006A08E5">
              <w:rPr>
                <w:rFonts w:asciiTheme="minorHAnsi" w:hAnsiTheme="minorHAnsi"/>
              </w:rPr>
              <w:t>onsultacyjnych.</w:t>
            </w:r>
          </w:p>
        </w:tc>
        <w:tc>
          <w:tcPr>
            <w:tcW w:w="3262" w:type="dxa"/>
            <w:gridSpan w:val="3"/>
            <w:vAlign w:val="center"/>
          </w:tcPr>
          <w:p w:rsidR="005D3BB7" w:rsidRPr="006A08E5" w:rsidRDefault="005D3BB7" w:rsidP="00E403EF">
            <w:pPr>
              <w:jc w:val="both"/>
              <w:rPr>
                <w:rFonts w:asciiTheme="minorHAnsi" w:hAnsiTheme="minorHAnsi"/>
              </w:rPr>
            </w:pPr>
            <w:r w:rsidRPr="006A08E5">
              <w:rPr>
                <w:rFonts w:asciiTheme="minorHAnsi" w:hAnsiTheme="minorHAnsi"/>
              </w:rPr>
              <w:t>Liczba spisanych protokołów na podstawie uwag ustnych.</w:t>
            </w:r>
          </w:p>
        </w:tc>
        <w:tc>
          <w:tcPr>
            <w:tcW w:w="2551" w:type="dxa"/>
            <w:vAlign w:val="center"/>
          </w:tcPr>
          <w:p w:rsidR="005D3BB7" w:rsidRPr="006A08E5" w:rsidRDefault="005D3BB7" w:rsidP="00E403EF">
            <w:pPr>
              <w:jc w:val="both"/>
              <w:rPr>
                <w:rFonts w:asciiTheme="minorHAnsi" w:hAnsiTheme="minorHAnsi"/>
              </w:rPr>
            </w:pPr>
            <w:r w:rsidRPr="006A08E5">
              <w:rPr>
                <w:rFonts w:asciiTheme="minorHAnsi" w:hAnsiTheme="minorHAnsi"/>
              </w:rPr>
              <w:t xml:space="preserve">Liczba osób, które wzięły udział w spotkaniu </w:t>
            </w:r>
            <w:r w:rsidR="00F47E0D">
              <w:rPr>
                <w:rFonts w:asciiTheme="minorHAnsi" w:hAnsiTheme="minorHAnsi"/>
              </w:rPr>
              <w:br/>
            </w:r>
            <w:r w:rsidRPr="006A08E5">
              <w:rPr>
                <w:rFonts w:asciiTheme="minorHAnsi" w:hAnsiTheme="minorHAnsi"/>
              </w:rPr>
              <w:t xml:space="preserve">w dniu </w:t>
            </w:r>
            <w:r w:rsidR="00F47E0D">
              <w:rPr>
                <w:rFonts w:asciiTheme="minorHAnsi" w:hAnsiTheme="minorHAnsi"/>
              </w:rPr>
              <w:t>9.03</w:t>
            </w:r>
            <w:r w:rsidRPr="006A08E5">
              <w:rPr>
                <w:rFonts w:asciiTheme="minorHAnsi" w:hAnsiTheme="minorHAnsi"/>
              </w:rPr>
              <w:t>.20</w:t>
            </w:r>
            <w:r w:rsidR="00F47E0D">
              <w:rPr>
                <w:rFonts w:asciiTheme="minorHAnsi" w:hAnsiTheme="minorHAnsi"/>
              </w:rPr>
              <w:t>21 r.</w:t>
            </w:r>
          </w:p>
        </w:tc>
      </w:tr>
      <w:tr w:rsidR="005D3BB7" w:rsidRPr="006A08E5" w:rsidTr="009B30D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3374" w:type="dxa"/>
            <w:gridSpan w:val="2"/>
          </w:tcPr>
          <w:p w:rsidR="005D3BB7" w:rsidRPr="006A08E5" w:rsidRDefault="00F47E0D" w:rsidP="00E403E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245" w:type="dxa"/>
          </w:tcPr>
          <w:p w:rsidR="005D3BB7" w:rsidRPr="006A08E5" w:rsidRDefault="00F47E0D" w:rsidP="00E403E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561" w:type="dxa"/>
            <w:gridSpan w:val="2"/>
          </w:tcPr>
          <w:p w:rsidR="005D3BB7" w:rsidRPr="006A08E5" w:rsidRDefault="00F47E0D" w:rsidP="00E403E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</w:tbl>
    <w:p w:rsidR="005D3BB7" w:rsidRDefault="005D3BB7" w:rsidP="00E403EF">
      <w:pPr>
        <w:jc w:val="both"/>
        <w:rPr>
          <w:rFonts w:asciiTheme="minorHAnsi" w:hAnsiTheme="minorHAnsi"/>
        </w:rPr>
      </w:pPr>
    </w:p>
    <w:p w:rsidR="0014440F" w:rsidRDefault="0014440F" w:rsidP="00E403EF">
      <w:pPr>
        <w:jc w:val="both"/>
        <w:rPr>
          <w:rFonts w:asciiTheme="minorHAnsi" w:hAnsiTheme="minorHAnsi"/>
        </w:rPr>
      </w:pPr>
    </w:p>
    <w:p w:rsidR="0014440F" w:rsidRDefault="0014440F" w:rsidP="00E403EF">
      <w:pPr>
        <w:jc w:val="both"/>
        <w:rPr>
          <w:rFonts w:asciiTheme="minorHAnsi" w:hAnsiTheme="minorHAnsi"/>
        </w:rPr>
      </w:pPr>
    </w:p>
    <w:p w:rsidR="0014440F" w:rsidRPr="006A08E5" w:rsidRDefault="0014440F" w:rsidP="00E403EF">
      <w:pPr>
        <w:jc w:val="both"/>
        <w:rPr>
          <w:rFonts w:asciiTheme="minorHAnsi" w:hAnsiTheme="minorHAnsi"/>
        </w:rPr>
      </w:pPr>
      <w:bookmarkStart w:id="15" w:name="_GoBack"/>
      <w:bookmarkEnd w:id="15"/>
    </w:p>
    <w:p w:rsidR="005D3BB7" w:rsidRPr="009B30D3" w:rsidRDefault="005D3BB7" w:rsidP="00E403EF">
      <w:pPr>
        <w:pStyle w:val="Nagwek1"/>
        <w:pageBreakBefore w:val="0"/>
        <w:numPr>
          <w:ilvl w:val="0"/>
          <w:numId w:val="22"/>
        </w:numPr>
        <w:ind w:left="357" w:hanging="357"/>
        <w:jc w:val="both"/>
        <w:rPr>
          <w:color w:val="548DD4"/>
        </w:rPr>
      </w:pPr>
      <w:bookmarkStart w:id="16" w:name="_Toc457922344"/>
      <w:bookmarkStart w:id="17" w:name="_Toc457922745"/>
      <w:bookmarkStart w:id="18" w:name="_Toc458587763"/>
      <w:bookmarkStart w:id="19" w:name="_Toc469557777"/>
      <w:r w:rsidRPr="009B30D3">
        <w:rPr>
          <w:color w:val="548DD4"/>
        </w:rPr>
        <w:lastRenderedPageBreak/>
        <w:t xml:space="preserve">Stanowisko Prezydenta Miasta Łodzi </w:t>
      </w:r>
      <w:r w:rsidR="007D72DC">
        <w:rPr>
          <w:color w:val="548DD4"/>
        </w:rPr>
        <w:t>w sprawie wyników konsultacji</w:t>
      </w:r>
      <w:bookmarkEnd w:id="16"/>
      <w:bookmarkEnd w:id="17"/>
      <w:bookmarkEnd w:id="18"/>
      <w:bookmarkEnd w:id="19"/>
    </w:p>
    <w:p w:rsidR="005D3BB7" w:rsidRPr="002C003E" w:rsidRDefault="005D3BB7" w:rsidP="00E403EF">
      <w:pPr>
        <w:jc w:val="both"/>
        <w:rPr>
          <w:color w:val="000000"/>
          <w:lang w:eastAsia="pl-PL"/>
        </w:rPr>
      </w:pPr>
      <w:r w:rsidRPr="0034058F">
        <w:rPr>
          <w:color w:val="000000"/>
          <w:lang w:eastAsia="pl-PL"/>
        </w:rPr>
        <w:t xml:space="preserve">Serdecznie dziękuję </w:t>
      </w:r>
      <w:r w:rsidR="00CD1A46">
        <w:rPr>
          <w:color w:val="000000"/>
          <w:lang w:eastAsia="pl-PL"/>
        </w:rPr>
        <w:t xml:space="preserve">członkom Komitetu Rewitalizacji za pracę włożoną w przygotowanie projektu uchwały </w:t>
      </w:r>
      <w:r w:rsidR="00CD1A46" w:rsidRPr="00CD1A46">
        <w:rPr>
          <w:color w:val="000000"/>
          <w:lang w:eastAsia="pl-PL"/>
        </w:rPr>
        <w:t xml:space="preserve"> Rady Miejskiej w Łodzi zmieniającej uchwałę w sprawie określenia zasad wyznaczania składu oraz zasad działania Komitetu Rewitalizacji. </w:t>
      </w:r>
      <w:r w:rsidR="00CD1A46">
        <w:rPr>
          <w:color w:val="000000"/>
          <w:lang w:eastAsia="pl-PL"/>
        </w:rPr>
        <w:t xml:space="preserve">Państwa czteroletnie doświadczenia w pracy Komitetu pokazały, że wprowadzenie zmian jest konieczne i przyczyni się do usprawnienia naboru </w:t>
      </w:r>
      <w:r w:rsidR="0069609D">
        <w:rPr>
          <w:color w:val="000000"/>
          <w:lang w:eastAsia="pl-PL"/>
        </w:rPr>
        <w:br/>
      </w:r>
      <w:r w:rsidR="00CD1A46">
        <w:rPr>
          <w:color w:val="000000"/>
          <w:lang w:eastAsia="pl-PL"/>
        </w:rPr>
        <w:t xml:space="preserve">i działania Komitetu. Dziękuję </w:t>
      </w:r>
      <w:r w:rsidRPr="0034058F">
        <w:rPr>
          <w:color w:val="000000"/>
          <w:lang w:eastAsia="pl-PL"/>
        </w:rPr>
        <w:t xml:space="preserve">wszystkim uczestnikom konsultacji za zaangażowanie i udział </w:t>
      </w:r>
      <w:r w:rsidR="0069609D">
        <w:rPr>
          <w:color w:val="000000"/>
          <w:lang w:eastAsia="pl-PL"/>
        </w:rPr>
        <w:br/>
      </w:r>
      <w:r w:rsidRPr="0034058F">
        <w:rPr>
          <w:color w:val="000000"/>
          <w:lang w:eastAsia="pl-PL"/>
        </w:rPr>
        <w:t xml:space="preserve">w pracach nad </w:t>
      </w:r>
      <w:r w:rsidR="00CD1A46">
        <w:rPr>
          <w:color w:val="000000"/>
          <w:lang w:eastAsia="pl-PL"/>
        </w:rPr>
        <w:t xml:space="preserve">zmianą </w:t>
      </w:r>
      <w:r w:rsidRPr="00876CD7">
        <w:t>Zasad wyznaczania składu oraz zasad działania Komitetu Rewitalizacji</w:t>
      </w:r>
      <w:r w:rsidRPr="00876CD7">
        <w:rPr>
          <w:lang w:eastAsia="pl-PL"/>
        </w:rPr>
        <w:t xml:space="preserve">. </w:t>
      </w:r>
    </w:p>
    <w:p w:rsidR="00CD1A46" w:rsidRDefault="005D3BB7" w:rsidP="00E403EF">
      <w:pPr>
        <w:jc w:val="both"/>
        <w:rPr>
          <w:lang w:eastAsia="pl-PL"/>
        </w:rPr>
      </w:pPr>
      <w:r w:rsidRPr="00E179A5">
        <w:rPr>
          <w:lang w:eastAsia="pl-PL"/>
        </w:rPr>
        <w:t xml:space="preserve">Dziękuję za zainteresowanie i troskę </w:t>
      </w:r>
      <w:r w:rsidR="007D72DC">
        <w:rPr>
          <w:lang w:eastAsia="pl-PL"/>
        </w:rPr>
        <w:t xml:space="preserve">o </w:t>
      </w:r>
      <w:r w:rsidRPr="00E179A5">
        <w:rPr>
          <w:lang w:eastAsia="pl-PL"/>
        </w:rPr>
        <w:t>spraw</w:t>
      </w:r>
      <w:r w:rsidR="007D72DC">
        <w:rPr>
          <w:lang w:eastAsia="pl-PL"/>
        </w:rPr>
        <w:t>y</w:t>
      </w:r>
      <w:r w:rsidRPr="00E179A5">
        <w:rPr>
          <w:lang w:eastAsia="pl-PL"/>
        </w:rPr>
        <w:t xml:space="preserve"> naszego Miasta</w:t>
      </w:r>
    </w:p>
    <w:p w:rsidR="005D3BB7" w:rsidRPr="005F1284" w:rsidRDefault="00876CD7" w:rsidP="00E403EF">
      <w:pPr>
        <w:jc w:val="both"/>
      </w:pPr>
      <w:r>
        <w:t>Wierzę</w:t>
      </w:r>
      <w:r w:rsidR="00FE6288">
        <w:t xml:space="preserve">, </w:t>
      </w:r>
      <w:r>
        <w:t xml:space="preserve">że Komitet Rewitalizacji </w:t>
      </w:r>
      <w:r w:rsidR="009F21C5">
        <w:t xml:space="preserve">powołany na następną kadencję </w:t>
      </w:r>
      <w:r>
        <w:t>będzie stanowił forum współpracy wszystkich interesariuszy zaangażowanych w rewitalizację Łodzi.</w:t>
      </w:r>
    </w:p>
    <w:sectPr w:rsidR="005D3BB7" w:rsidRPr="005F1284" w:rsidSect="00204938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0D" w:rsidRDefault="008B2C0D" w:rsidP="009A6F22">
      <w:pPr>
        <w:spacing w:after="0" w:line="240" w:lineRule="auto"/>
      </w:pPr>
      <w:r>
        <w:separator/>
      </w:r>
    </w:p>
  </w:endnote>
  <w:endnote w:type="continuationSeparator" w:id="0">
    <w:p w:rsidR="008B2C0D" w:rsidRDefault="008B2C0D" w:rsidP="009A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314"/>
      <w:docPartObj>
        <w:docPartGallery w:val="Page Numbers (Bottom of Page)"/>
        <w:docPartUnique/>
      </w:docPartObj>
    </w:sdtPr>
    <w:sdtEndPr/>
    <w:sdtContent>
      <w:p w:rsidR="009A6F22" w:rsidRDefault="009E7B8C">
        <w:pPr>
          <w:pStyle w:val="Stopka"/>
          <w:jc w:val="right"/>
        </w:pPr>
        <w:r>
          <w:fldChar w:fldCharType="begin"/>
        </w:r>
        <w:r w:rsidR="002F05C8">
          <w:instrText xml:space="preserve"> PAGE   \* MERGEFORMAT </w:instrText>
        </w:r>
        <w:r>
          <w:fldChar w:fldCharType="separate"/>
        </w:r>
        <w:r w:rsidR="00E40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F22" w:rsidRDefault="009A6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0D" w:rsidRDefault="008B2C0D" w:rsidP="009A6F22">
      <w:pPr>
        <w:spacing w:after="0" w:line="240" w:lineRule="auto"/>
      </w:pPr>
      <w:r>
        <w:separator/>
      </w:r>
    </w:p>
  </w:footnote>
  <w:footnote w:type="continuationSeparator" w:id="0">
    <w:p w:rsidR="008B2C0D" w:rsidRDefault="008B2C0D" w:rsidP="009A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DC3"/>
    <w:multiLevelType w:val="multilevel"/>
    <w:tmpl w:val="51DA7E3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cs="Times New Roman" w:hint="default"/>
      </w:rPr>
    </w:lvl>
  </w:abstractNum>
  <w:abstractNum w:abstractNumId="1" w15:restartNumberingAfterBreak="0">
    <w:nsid w:val="13E14834"/>
    <w:multiLevelType w:val="hybridMultilevel"/>
    <w:tmpl w:val="ACD63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36C30"/>
    <w:multiLevelType w:val="hybridMultilevel"/>
    <w:tmpl w:val="408A7A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F2DF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5A57B9"/>
    <w:multiLevelType w:val="multilevel"/>
    <w:tmpl w:val="7EBC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4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1AA13F49"/>
    <w:multiLevelType w:val="hybridMultilevel"/>
    <w:tmpl w:val="2A4299EE"/>
    <w:lvl w:ilvl="0" w:tplc="F4C27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35F6F"/>
    <w:multiLevelType w:val="hybridMultilevel"/>
    <w:tmpl w:val="7A882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E3F56"/>
    <w:multiLevelType w:val="hybridMultilevel"/>
    <w:tmpl w:val="ED322FF2"/>
    <w:lvl w:ilvl="0" w:tplc="2786CBD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A14110"/>
    <w:multiLevelType w:val="hybridMultilevel"/>
    <w:tmpl w:val="5366F3BE"/>
    <w:lvl w:ilvl="0" w:tplc="793C79C0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7B4162"/>
    <w:multiLevelType w:val="hybridMultilevel"/>
    <w:tmpl w:val="3E161F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84D17FA"/>
    <w:multiLevelType w:val="hybridMultilevel"/>
    <w:tmpl w:val="5D04DB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815BC1"/>
    <w:multiLevelType w:val="hybridMultilevel"/>
    <w:tmpl w:val="ADE23FB0"/>
    <w:lvl w:ilvl="0" w:tplc="1C5437F2">
      <w:start w:val="1"/>
      <w:numFmt w:val="bullet"/>
      <w:lvlText w:val=""/>
      <w:lvlJc w:val="left"/>
      <w:pPr>
        <w:tabs>
          <w:tab w:val="num" w:pos="266"/>
        </w:tabs>
        <w:ind w:left="266" w:hanging="26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1" w15:restartNumberingAfterBreak="0">
    <w:nsid w:val="3A701EE2"/>
    <w:multiLevelType w:val="hybridMultilevel"/>
    <w:tmpl w:val="69625EF6"/>
    <w:lvl w:ilvl="0" w:tplc="690688E6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A05ED8"/>
    <w:multiLevelType w:val="hybridMultilevel"/>
    <w:tmpl w:val="C4626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3C431F"/>
    <w:multiLevelType w:val="hybridMultilevel"/>
    <w:tmpl w:val="E8B60EE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C324ACE4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5872A1A0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6F60C70"/>
    <w:multiLevelType w:val="hybridMultilevel"/>
    <w:tmpl w:val="1CC66166"/>
    <w:lvl w:ilvl="0" w:tplc="E620FEC8">
      <w:start w:val="1"/>
      <w:numFmt w:val="upperRoman"/>
      <w:pStyle w:val="Nagwek2"/>
      <w:lvlText w:val="Grupa %1."/>
      <w:lvlJc w:val="left"/>
      <w:pPr>
        <w:ind w:left="785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5" w15:restartNumberingAfterBreak="0">
    <w:nsid w:val="4B20624C"/>
    <w:multiLevelType w:val="hybridMultilevel"/>
    <w:tmpl w:val="9474D21A"/>
    <w:lvl w:ilvl="0" w:tplc="512C54C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DA47D2"/>
    <w:multiLevelType w:val="hybridMultilevel"/>
    <w:tmpl w:val="DA72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F35BCC"/>
    <w:multiLevelType w:val="hybridMultilevel"/>
    <w:tmpl w:val="94FA9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800CC"/>
    <w:multiLevelType w:val="hybridMultilevel"/>
    <w:tmpl w:val="DB782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1927FC"/>
    <w:multiLevelType w:val="hybridMultilevel"/>
    <w:tmpl w:val="1C24E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BB0963"/>
    <w:multiLevelType w:val="hybridMultilevel"/>
    <w:tmpl w:val="CC6870D8"/>
    <w:lvl w:ilvl="0" w:tplc="05ACFDB6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1" w15:restartNumberingAfterBreak="0">
    <w:nsid w:val="713E2546"/>
    <w:multiLevelType w:val="hybridMultilevel"/>
    <w:tmpl w:val="73F643E8"/>
    <w:lvl w:ilvl="0" w:tplc="8E944C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1" w:tplc="883611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DC7813"/>
    <w:multiLevelType w:val="hybridMultilevel"/>
    <w:tmpl w:val="813A26CA"/>
    <w:lvl w:ilvl="0" w:tplc="A16E7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0"/>
  </w:num>
  <w:num w:numId="5">
    <w:abstractNumId w:val="14"/>
  </w:num>
  <w:num w:numId="6">
    <w:abstractNumId w:val="11"/>
  </w:num>
  <w:num w:numId="7">
    <w:abstractNumId w:val="10"/>
  </w:num>
  <w:num w:numId="8">
    <w:abstractNumId w:val="21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15"/>
  </w:num>
  <w:num w:numId="14">
    <w:abstractNumId w:val="4"/>
  </w:num>
  <w:num w:numId="15">
    <w:abstractNumId w:val="5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18"/>
  </w:num>
  <w:num w:numId="21">
    <w:abstractNumId w:val="16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84"/>
    <w:rsid w:val="00031C95"/>
    <w:rsid w:val="0005392C"/>
    <w:rsid w:val="0005534F"/>
    <w:rsid w:val="000905D4"/>
    <w:rsid w:val="000945BF"/>
    <w:rsid w:val="000F24A7"/>
    <w:rsid w:val="00122D51"/>
    <w:rsid w:val="00126B11"/>
    <w:rsid w:val="00132873"/>
    <w:rsid w:val="00137005"/>
    <w:rsid w:val="0013776B"/>
    <w:rsid w:val="0014440F"/>
    <w:rsid w:val="001626A9"/>
    <w:rsid w:val="00174C1D"/>
    <w:rsid w:val="001933F2"/>
    <w:rsid w:val="001A0F4B"/>
    <w:rsid w:val="001A69CB"/>
    <w:rsid w:val="001C6C8F"/>
    <w:rsid w:val="002047C9"/>
    <w:rsid w:val="00204938"/>
    <w:rsid w:val="00246B61"/>
    <w:rsid w:val="00262750"/>
    <w:rsid w:val="0026579E"/>
    <w:rsid w:val="00287BB7"/>
    <w:rsid w:val="00290F50"/>
    <w:rsid w:val="002A3F1F"/>
    <w:rsid w:val="002B2C5B"/>
    <w:rsid w:val="002C003E"/>
    <w:rsid w:val="002D1B94"/>
    <w:rsid w:val="002E7075"/>
    <w:rsid w:val="002F05C8"/>
    <w:rsid w:val="002F224B"/>
    <w:rsid w:val="002F4D6E"/>
    <w:rsid w:val="003254C7"/>
    <w:rsid w:val="00334A7C"/>
    <w:rsid w:val="00335FFA"/>
    <w:rsid w:val="0034058F"/>
    <w:rsid w:val="003434B3"/>
    <w:rsid w:val="00356899"/>
    <w:rsid w:val="003656CA"/>
    <w:rsid w:val="00381CE5"/>
    <w:rsid w:val="003A53D0"/>
    <w:rsid w:val="003B4359"/>
    <w:rsid w:val="003E23FD"/>
    <w:rsid w:val="003F71FE"/>
    <w:rsid w:val="00402A7F"/>
    <w:rsid w:val="00430576"/>
    <w:rsid w:val="0043414C"/>
    <w:rsid w:val="00436BD0"/>
    <w:rsid w:val="00480133"/>
    <w:rsid w:val="004865B1"/>
    <w:rsid w:val="004917FF"/>
    <w:rsid w:val="004A401A"/>
    <w:rsid w:val="004B0D6B"/>
    <w:rsid w:val="004B4380"/>
    <w:rsid w:val="004B4B79"/>
    <w:rsid w:val="004D513B"/>
    <w:rsid w:val="004E3ACA"/>
    <w:rsid w:val="004F51E4"/>
    <w:rsid w:val="00510211"/>
    <w:rsid w:val="00514EE4"/>
    <w:rsid w:val="00533926"/>
    <w:rsid w:val="0056696F"/>
    <w:rsid w:val="00566FB7"/>
    <w:rsid w:val="00583A69"/>
    <w:rsid w:val="005A0C52"/>
    <w:rsid w:val="005D3BB7"/>
    <w:rsid w:val="005D65F7"/>
    <w:rsid w:val="005D6C0B"/>
    <w:rsid w:val="005E3985"/>
    <w:rsid w:val="005E6DF0"/>
    <w:rsid w:val="005F1284"/>
    <w:rsid w:val="005F149B"/>
    <w:rsid w:val="005F397A"/>
    <w:rsid w:val="00606C58"/>
    <w:rsid w:val="00637091"/>
    <w:rsid w:val="006806BA"/>
    <w:rsid w:val="00690633"/>
    <w:rsid w:val="0069609D"/>
    <w:rsid w:val="006A08E5"/>
    <w:rsid w:val="006C48D5"/>
    <w:rsid w:val="006D16D6"/>
    <w:rsid w:val="006F0DF8"/>
    <w:rsid w:val="006F38D4"/>
    <w:rsid w:val="007250F8"/>
    <w:rsid w:val="0072685E"/>
    <w:rsid w:val="00736030"/>
    <w:rsid w:val="0073749F"/>
    <w:rsid w:val="007600D6"/>
    <w:rsid w:val="0079573D"/>
    <w:rsid w:val="007A754A"/>
    <w:rsid w:val="007C017D"/>
    <w:rsid w:val="007C4745"/>
    <w:rsid w:val="007D1221"/>
    <w:rsid w:val="007D72DC"/>
    <w:rsid w:val="00801514"/>
    <w:rsid w:val="008363D8"/>
    <w:rsid w:val="00861078"/>
    <w:rsid w:val="00876CD7"/>
    <w:rsid w:val="00897330"/>
    <w:rsid w:val="008A0FD1"/>
    <w:rsid w:val="008B2C0D"/>
    <w:rsid w:val="008B6BE2"/>
    <w:rsid w:val="008C1313"/>
    <w:rsid w:val="008C1482"/>
    <w:rsid w:val="008C3A3E"/>
    <w:rsid w:val="008F4520"/>
    <w:rsid w:val="009343A1"/>
    <w:rsid w:val="0093472F"/>
    <w:rsid w:val="0093684C"/>
    <w:rsid w:val="0094422E"/>
    <w:rsid w:val="0095686C"/>
    <w:rsid w:val="00987588"/>
    <w:rsid w:val="009A6F22"/>
    <w:rsid w:val="009B30D3"/>
    <w:rsid w:val="009B6863"/>
    <w:rsid w:val="009E7B8C"/>
    <w:rsid w:val="009F21C5"/>
    <w:rsid w:val="009F4E19"/>
    <w:rsid w:val="00A07424"/>
    <w:rsid w:val="00A07CD2"/>
    <w:rsid w:val="00A13B6F"/>
    <w:rsid w:val="00A15602"/>
    <w:rsid w:val="00A46791"/>
    <w:rsid w:val="00A52E40"/>
    <w:rsid w:val="00A72830"/>
    <w:rsid w:val="00A7786A"/>
    <w:rsid w:val="00AB4900"/>
    <w:rsid w:val="00AC5279"/>
    <w:rsid w:val="00B012E3"/>
    <w:rsid w:val="00B06028"/>
    <w:rsid w:val="00B0765C"/>
    <w:rsid w:val="00B170E1"/>
    <w:rsid w:val="00B24D55"/>
    <w:rsid w:val="00B27910"/>
    <w:rsid w:val="00B368AD"/>
    <w:rsid w:val="00B4585C"/>
    <w:rsid w:val="00B52B0C"/>
    <w:rsid w:val="00BA1FA4"/>
    <w:rsid w:val="00BB07CD"/>
    <w:rsid w:val="00BB603C"/>
    <w:rsid w:val="00BF18B2"/>
    <w:rsid w:val="00C44189"/>
    <w:rsid w:val="00C80229"/>
    <w:rsid w:val="00CA2DE0"/>
    <w:rsid w:val="00CD1A46"/>
    <w:rsid w:val="00CD6375"/>
    <w:rsid w:val="00D05728"/>
    <w:rsid w:val="00D216A2"/>
    <w:rsid w:val="00D301D9"/>
    <w:rsid w:val="00D535E2"/>
    <w:rsid w:val="00D812CC"/>
    <w:rsid w:val="00DA1FFC"/>
    <w:rsid w:val="00E179A5"/>
    <w:rsid w:val="00E35050"/>
    <w:rsid w:val="00E403EF"/>
    <w:rsid w:val="00E4455C"/>
    <w:rsid w:val="00E46E70"/>
    <w:rsid w:val="00E620C7"/>
    <w:rsid w:val="00E8223B"/>
    <w:rsid w:val="00E83B65"/>
    <w:rsid w:val="00E9756B"/>
    <w:rsid w:val="00EC31CD"/>
    <w:rsid w:val="00EE068A"/>
    <w:rsid w:val="00EF6EAE"/>
    <w:rsid w:val="00F2297C"/>
    <w:rsid w:val="00F47E0D"/>
    <w:rsid w:val="00FC4132"/>
    <w:rsid w:val="00FD4D01"/>
    <w:rsid w:val="00FE2B49"/>
    <w:rsid w:val="00FE6288"/>
    <w:rsid w:val="00FE792F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67628"/>
  <w15:docId w15:val="{E5EAA0E0-58CB-4F4F-9EF0-BC7DBA93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D5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1284"/>
    <w:pPr>
      <w:keepNext/>
      <w:keepLines/>
      <w:pageBreakBefore/>
      <w:numPr>
        <w:numId w:val="4"/>
      </w:numPr>
      <w:spacing w:before="100" w:beforeAutospacing="1" w:after="720" w:line="240" w:lineRule="auto"/>
      <w:outlineLvl w:val="0"/>
    </w:pPr>
    <w:rPr>
      <w:color w:val="E36C0A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1284"/>
    <w:pPr>
      <w:keepNext/>
      <w:keepLines/>
      <w:framePr w:hSpace="141" w:wrap="around" w:vAnchor="text" w:hAnchor="margin" w:y="241"/>
      <w:numPr>
        <w:numId w:val="5"/>
      </w:numPr>
      <w:spacing w:before="120" w:after="120"/>
      <w:ind w:left="1134" w:hanging="1134"/>
      <w:outlineLvl w:val="1"/>
    </w:pPr>
    <w:rPr>
      <w:rFonts w:eastAsia="Times New Roman"/>
      <w:color w:val="E36C0A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975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1284"/>
    <w:rPr>
      <w:rFonts w:ascii="Calibri" w:eastAsia="Times New Roman" w:hAnsi="Calibri" w:cs="Times New Roman"/>
      <w:color w:val="E36C0A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F1284"/>
    <w:rPr>
      <w:rFonts w:ascii="Calibri" w:hAnsi="Calibri" w:cs="Times New Roman"/>
      <w:color w:val="E36C0A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5F1284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5F128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1284"/>
    <w:pPr>
      <w:numPr>
        <w:ilvl w:val="1"/>
      </w:numPr>
      <w:spacing w:after="120"/>
      <w:jc w:val="both"/>
    </w:pPr>
    <w:rPr>
      <w:rFonts w:eastAsia="Times New Roman"/>
      <w:color w:val="5A5A5A"/>
      <w:spacing w:val="15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1284"/>
    <w:rPr>
      <w:rFonts w:ascii="Calibri" w:hAnsi="Calibri" w:cs="Times New Roman"/>
      <w:color w:val="5A5A5A"/>
      <w:spacing w:val="15"/>
      <w:sz w:val="20"/>
      <w:szCs w:val="20"/>
    </w:rPr>
  </w:style>
  <w:style w:type="character" w:styleId="Hipercze">
    <w:name w:val="Hyperlink"/>
    <w:basedOn w:val="Domylnaczcionkaakapitu"/>
    <w:uiPriority w:val="99"/>
    <w:rsid w:val="005F1284"/>
    <w:rPr>
      <w:rFonts w:cs="Times New Roman"/>
      <w:color w:val="0000FF"/>
      <w:u w:val="single"/>
    </w:rPr>
  </w:style>
  <w:style w:type="paragraph" w:customStyle="1" w:styleId="Bezodstpw1">
    <w:name w:val="Bez odstępów1"/>
    <w:uiPriority w:val="99"/>
    <w:rsid w:val="005F1284"/>
    <w:rPr>
      <w:lang w:eastAsia="en-US"/>
    </w:rPr>
  </w:style>
  <w:style w:type="paragraph" w:styleId="Bezodstpw">
    <w:name w:val="No Spacing"/>
    <w:uiPriority w:val="99"/>
    <w:qFormat/>
    <w:rsid w:val="005F1284"/>
    <w:pPr>
      <w:jc w:val="both"/>
    </w:pPr>
    <w:rPr>
      <w:rFonts w:eastAsia="Times New Roman"/>
      <w:lang w:eastAsia="en-US"/>
    </w:rPr>
  </w:style>
  <w:style w:type="paragraph" w:customStyle="1" w:styleId="Default">
    <w:name w:val="Default"/>
    <w:uiPriority w:val="99"/>
    <w:rsid w:val="005F12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F1284"/>
    <w:pPr>
      <w:spacing w:line="27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F1284"/>
    <w:rPr>
      <w:color w:val="auto"/>
    </w:rPr>
  </w:style>
  <w:style w:type="paragraph" w:styleId="NormalnyWeb">
    <w:name w:val="Normal (Web)"/>
    <w:basedOn w:val="Normalny"/>
    <w:uiPriority w:val="99"/>
    <w:rsid w:val="005F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626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F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71F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F71F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7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F71FE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392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33926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99"/>
    <w:qFormat/>
    <w:rsid w:val="009B30D3"/>
    <w:pPr>
      <w:pageBreakBefore w:val="0"/>
      <w:numPr>
        <w:numId w:val="0"/>
      </w:numPr>
      <w:spacing w:before="480" w:beforeAutospacing="0" w:after="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B30D3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rsid w:val="009B30D3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99"/>
    <w:semiHidden/>
    <w:rsid w:val="009B30D3"/>
    <w:pPr>
      <w:spacing w:after="100"/>
      <w:ind w:left="44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513B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558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A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2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A6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F22"/>
    <w:rPr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1C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E97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D72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l.lodz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ml.lodz.pl/rewitaliz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l.lodz.pl/konsulta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94076-55A5-4F91-B0DE-FE365BEC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>Urząd Miasta Łodzi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creator>mignaczak</dc:creator>
  <cp:lastModifiedBy>Ewa Grabarczyk</cp:lastModifiedBy>
  <cp:revision>3</cp:revision>
  <dcterms:created xsi:type="dcterms:W3CDTF">2021-04-16T11:44:00Z</dcterms:created>
  <dcterms:modified xsi:type="dcterms:W3CDTF">2021-04-23T10:27:00Z</dcterms:modified>
</cp:coreProperties>
</file>